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EF531B" w:rsidRDefault="00FF6DAF" w:rsidP="00EF531B">
      <w:pPr>
        <w:shd w:val="clear" w:color="auto" w:fill="FFFFFF" w:themeFill="background1"/>
        <w:spacing w:after="0" w:line="320" w:lineRule="atLeast"/>
        <w:ind w:firstLine="567"/>
        <w:rPr>
          <w:rFonts w:ascii="Times New Roman" w:hAnsi="Times New Roman" w:cs="Times New Roman"/>
          <w:b/>
          <w:sz w:val="26"/>
          <w:szCs w:val="26"/>
        </w:rPr>
      </w:pPr>
      <w:r w:rsidRPr="00EF531B">
        <w:rPr>
          <w:rFonts w:ascii="Times New Roman" w:hAnsi="Times New Roman" w:cs="Times New Roman"/>
          <w:b/>
          <w:sz w:val="26"/>
          <w:szCs w:val="26"/>
        </w:rPr>
        <w:t xml:space="preserve">Học viên: NGUYỄN </w:t>
      </w:r>
      <w:r w:rsidR="00F44A2B">
        <w:rPr>
          <w:rFonts w:ascii="Times New Roman" w:hAnsi="Times New Roman" w:cs="Times New Roman"/>
          <w:b/>
          <w:sz w:val="26"/>
          <w:szCs w:val="26"/>
        </w:rPr>
        <w:t>NGỌC QUỲNH</w:t>
      </w:r>
    </w:p>
    <w:p w:rsidR="00FF6DAF" w:rsidRPr="00EF531B" w:rsidRDefault="00FF6DAF" w:rsidP="00EF531B">
      <w:pPr>
        <w:shd w:val="clear" w:color="auto" w:fill="FFFFFF" w:themeFill="background1"/>
        <w:spacing w:after="0" w:line="320" w:lineRule="atLeast"/>
        <w:ind w:firstLine="567"/>
        <w:rPr>
          <w:rFonts w:ascii="Times New Roman" w:hAnsi="Times New Roman" w:cs="Times New Roman"/>
          <w:b/>
          <w:sz w:val="26"/>
          <w:szCs w:val="26"/>
        </w:rPr>
      </w:pPr>
      <w:r w:rsidRPr="00EF531B">
        <w:rPr>
          <w:rFonts w:ascii="Times New Roman" w:hAnsi="Times New Roman" w:cs="Times New Roman"/>
          <w:b/>
          <w:sz w:val="26"/>
          <w:szCs w:val="26"/>
        </w:rPr>
        <w:t>Lớp TC134</w:t>
      </w:r>
    </w:p>
    <w:p w:rsidR="00F44A2B" w:rsidRDefault="00F44A2B" w:rsidP="00EF531B">
      <w:pPr>
        <w:shd w:val="clear" w:color="auto" w:fill="FFFFFF" w:themeFill="background1"/>
        <w:spacing w:after="0" w:line="320" w:lineRule="atLeast"/>
        <w:ind w:firstLine="567"/>
        <w:jc w:val="center"/>
        <w:rPr>
          <w:rFonts w:ascii="Times New Roman" w:hAnsi="Times New Roman" w:cs="Times New Roman"/>
          <w:b/>
          <w:sz w:val="26"/>
          <w:szCs w:val="26"/>
        </w:rPr>
      </w:pPr>
    </w:p>
    <w:p w:rsidR="00F44A2B" w:rsidRDefault="00F44A2B" w:rsidP="00EF531B">
      <w:pPr>
        <w:shd w:val="clear" w:color="auto" w:fill="FFFFFF" w:themeFill="background1"/>
        <w:spacing w:after="0" w:line="320" w:lineRule="atLeast"/>
        <w:ind w:firstLine="567"/>
        <w:jc w:val="center"/>
        <w:rPr>
          <w:rFonts w:ascii="Times New Roman" w:hAnsi="Times New Roman" w:cs="Times New Roman"/>
          <w:b/>
          <w:sz w:val="26"/>
          <w:szCs w:val="26"/>
        </w:rPr>
      </w:pPr>
    </w:p>
    <w:p w:rsidR="00FF6DAF" w:rsidRPr="00F44A2B" w:rsidRDefault="00B45165" w:rsidP="00EF531B">
      <w:pPr>
        <w:shd w:val="clear" w:color="auto" w:fill="FFFFFF" w:themeFill="background1"/>
        <w:spacing w:after="0" w:line="320" w:lineRule="atLeast"/>
        <w:ind w:firstLine="567"/>
        <w:jc w:val="center"/>
        <w:rPr>
          <w:rFonts w:ascii="Times New Roman" w:hAnsi="Times New Roman" w:cs="Times New Roman"/>
          <w:b/>
          <w:sz w:val="36"/>
          <w:szCs w:val="36"/>
        </w:rPr>
      </w:pPr>
      <w:r w:rsidRPr="00F44A2B">
        <w:rPr>
          <w:rFonts w:ascii="Times New Roman" w:hAnsi="Times New Roman" w:cs="Times New Roman"/>
          <w:b/>
          <w:sz w:val="36"/>
          <w:szCs w:val="36"/>
        </w:rPr>
        <w:t xml:space="preserve">THẢO LUẬN </w:t>
      </w:r>
      <w:r w:rsidR="00FF6DAF" w:rsidRPr="00F44A2B">
        <w:rPr>
          <w:rFonts w:ascii="Times New Roman" w:hAnsi="Times New Roman" w:cs="Times New Roman"/>
          <w:b/>
          <w:sz w:val="36"/>
          <w:szCs w:val="36"/>
        </w:rPr>
        <w:t xml:space="preserve">LẦN 1 </w:t>
      </w:r>
    </w:p>
    <w:p w:rsidR="00CF0FB2" w:rsidRDefault="00FF6DAF" w:rsidP="00EF531B">
      <w:pPr>
        <w:shd w:val="clear" w:color="auto" w:fill="FFFFFF" w:themeFill="background1"/>
        <w:spacing w:after="0" w:line="320" w:lineRule="atLeast"/>
        <w:ind w:left="90" w:firstLine="567"/>
        <w:jc w:val="center"/>
        <w:rPr>
          <w:rFonts w:ascii="Times New Roman" w:hAnsi="Times New Roman" w:cs="Times New Roman"/>
          <w:b/>
          <w:sz w:val="26"/>
          <w:szCs w:val="26"/>
        </w:rPr>
      </w:pPr>
      <w:r w:rsidRPr="00EF531B">
        <w:rPr>
          <w:rFonts w:ascii="Times New Roman" w:hAnsi="Times New Roman" w:cs="Times New Roman"/>
          <w:b/>
          <w:sz w:val="26"/>
          <w:szCs w:val="26"/>
        </w:rPr>
        <w:t xml:space="preserve">MÔN </w:t>
      </w:r>
      <w:r w:rsidR="009F68F7" w:rsidRPr="00EF531B">
        <w:rPr>
          <w:rFonts w:ascii="Times New Roman" w:hAnsi="Times New Roman" w:cs="Times New Roman"/>
          <w:b/>
          <w:sz w:val="26"/>
          <w:szCs w:val="26"/>
        </w:rPr>
        <w:t xml:space="preserve">NHỮNG VẤN ĐỀ CƠ BẢN VỀ ĐẢNG CỘNG SẢN VIỆT NAM </w:t>
      </w:r>
      <w:r w:rsidR="009F68F7" w:rsidRPr="00EF531B">
        <w:rPr>
          <w:rFonts w:ascii="Times New Roman" w:hAnsi="Times New Roman" w:cs="Times New Roman"/>
          <w:b/>
          <w:sz w:val="26"/>
          <w:szCs w:val="26"/>
        </w:rPr>
        <w:br/>
        <w:t>VÀ NGHIỆP VỤ CÔNG TÁC ĐẢNG</w:t>
      </w:r>
      <w:r w:rsidRPr="00EF531B">
        <w:rPr>
          <w:rFonts w:ascii="Times New Roman" w:hAnsi="Times New Roman" w:cs="Times New Roman"/>
          <w:b/>
          <w:sz w:val="26"/>
          <w:szCs w:val="26"/>
        </w:rPr>
        <w:t xml:space="preserve"> </w:t>
      </w:r>
      <w:r w:rsidR="002D16AA" w:rsidRPr="00EF531B">
        <w:rPr>
          <w:rFonts w:ascii="Times New Roman" w:hAnsi="Times New Roman" w:cs="Times New Roman"/>
          <w:b/>
          <w:sz w:val="26"/>
          <w:szCs w:val="26"/>
        </w:rPr>
        <w:t>Ở CƠ SỞ</w:t>
      </w:r>
    </w:p>
    <w:p w:rsidR="00F44A2B" w:rsidRPr="00EF531B" w:rsidRDefault="00F44A2B" w:rsidP="00EF531B">
      <w:pPr>
        <w:shd w:val="clear" w:color="auto" w:fill="FFFFFF" w:themeFill="background1"/>
        <w:spacing w:after="0" w:line="320" w:lineRule="atLeast"/>
        <w:ind w:left="90" w:firstLine="567"/>
        <w:jc w:val="center"/>
        <w:rPr>
          <w:rFonts w:ascii="Times New Roman" w:hAnsi="Times New Roman" w:cs="Times New Roman"/>
          <w:b/>
          <w:sz w:val="26"/>
          <w:szCs w:val="26"/>
        </w:rPr>
      </w:pPr>
    </w:p>
    <w:p w:rsidR="007B580C" w:rsidRPr="00EF531B" w:rsidRDefault="007B580C" w:rsidP="00EF531B">
      <w:pPr>
        <w:shd w:val="clear" w:color="auto" w:fill="FFFFFF" w:themeFill="background1"/>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i/>
          <w:sz w:val="26"/>
          <w:szCs w:val="26"/>
        </w:rPr>
        <w:t xml:space="preserve">Câu </w:t>
      </w:r>
      <w:r w:rsidR="00AC6F9B" w:rsidRPr="00EF531B">
        <w:rPr>
          <w:rFonts w:ascii="Times New Roman" w:hAnsi="Times New Roman" w:cs="Times New Roman"/>
          <w:b/>
          <w:i/>
          <w:sz w:val="26"/>
          <w:szCs w:val="26"/>
        </w:rPr>
        <w:t>1.</w:t>
      </w:r>
      <w:r w:rsidRPr="00EF531B">
        <w:rPr>
          <w:rFonts w:ascii="Times New Roman" w:hAnsi="Times New Roman" w:cs="Times New Roman"/>
          <w:b/>
          <w:sz w:val="26"/>
          <w:szCs w:val="26"/>
        </w:rPr>
        <w:t xml:space="preserve"> </w:t>
      </w:r>
      <w:r w:rsidR="002D16AA" w:rsidRPr="00EF531B">
        <w:rPr>
          <w:rFonts w:ascii="Times New Roman" w:hAnsi="Times New Roman" w:cs="Times New Roman"/>
          <w:b/>
          <w:sz w:val="26"/>
          <w:szCs w:val="26"/>
        </w:rPr>
        <w:t>Quan điểm của Mác-Lênin về Đảng Cộng sản? Sự vận dụng của ĐCS VN hiện nay? Liên hệ bản thân.</w:t>
      </w:r>
    </w:p>
    <w:p w:rsidR="00B03A57" w:rsidRPr="00EF531B" w:rsidRDefault="00177001"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w:t>
      </w:r>
      <w:r w:rsidR="00B03A57" w:rsidRPr="00EF531B">
        <w:rPr>
          <w:rStyle w:val="Strong"/>
          <w:color w:val="000000"/>
          <w:sz w:val="26"/>
          <w:szCs w:val="26"/>
        </w:rPr>
        <w:t xml:space="preserve"> </w:t>
      </w:r>
      <w:r w:rsidRPr="00EF531B">
        <w:rPr>
          <w:rStyle w:val="Strong"/>
          <w:color w:val="000000"/>
          <w:sz w:val="26"/>
          <w:szCs w:val="26"/>
        </w:rPr>
        <w:t>Những tư tưởng cơ bản của Mác và Ănghen về Đảng và xây dựng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1. Chính đảng và sự ra đời của chính đảng </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Khái niệm đảng và chính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Sự ra đời của chính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Sự ra đời của chính đảng cộng sản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2. Những tư tưởng cơ bản của Mác và Ănghen về “chính đảng độc lập” của giai cấp vô sản </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Vai trò của chính đảng đối với sứ mệnh lịch sử của giai cấp công nhân.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Mục đích và lợi ích của Đảng, của giai cấp công nhân và nhân dân lao động.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Đảng là bộ phận ưu tú nhất của giai cấp chứ không phải toàn bộ giai cấp.</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Nguyên tắc tổ chức của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Chủ nghĩa quốc tế của Đảng.</w:t>
      </w:r>
    </w:p>
    <w:p w:rsidR="00B03A57" w:rsidRPr="00EF531B" w:rsidRDefault="00177001"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w:t>
      </w:r>
      <w:r w:rsidR="00B03A57" w:rsidRPr="00EF531B">
        <w:rPr>
          <w:rStyle w:val="Strong"/>
          <w:color w:val="000000"/>
          <w:sz w:val="26"/>
          <w:szCs w:val="26"/>
        </w:rPr>
        <w:t xml:space="preserve"> </w:t>
      </w:r>
      <w:r w:rsidRPr="00EF531B">
        <w:rPr>
          <w:rStyle w:val="Strong"/>
          <w:color w:val="000000"/>
          <w:sz w:val="26"/>
          <w:szCs w:val="26"/>
        </w:rPr>
        <w:t>Những nguyên lý về “ĐẢNG KIỂU MỚI” của Lênin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Chủ nghĩa Mác là nền tảng tư tưởng, là kim chỉ nam cho mọi hoạt động của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Cộng sản là đội tiên phong chính trị có tổ chức chặt chẽ nhất của giai cấp công nhân.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Khi có chính quyền, Đảng là lực lượng lãnh đạo hệ thống chính trị xã hội chủ nghĩa, đồng thời là một bộ phận của hệ thống đó.</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Tập trung dân chủ là nguyên tắc cơ bản trong xây dựng tổ chức, sinh hoạt và hoạt động của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là một khối thống nhất về chính trị, tư tưởng và tổ chức, tự phê bình và phê bình là qui luật phát triển của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phải luôn gắn bó chặt chẽ với quần chúng, kiên quyết đấu tranh để ngăn ngừa và khắc phục bệnh quan liêu, xa rời quần chúng.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phải tích cực kết nạp những đại biểu ưu tú của giai cấp công nhân và nhân dân lao động vào Đảng; phải thường xuyên đưa những người không đủ tiêu chuẩn và những phần tử cơ hội ra khỏi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Chủ nghĩa quốc tế của giai cấp công nhân là bản chất của Đảng Cộng sản chân chính.</w:t>
      </w:r>
    </w:p>
    <w:p w:rsidR="00B03A57" w:rsidRPr="00EF531B" w:rsidRDefault="00177001"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Vận dụng học thuyết Mác – Lênin trong xây dựng ĐCSVN: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1. Vận dụng và phát triển học thuyết Mác – Lênin về sự ra đời của Đảng Cộng sản Việt Nam.</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Mác, Ăngghen: Đảng Cộng sản ra đời là sự kết hợp chủ nghĩa xã hội khoa học với phong trào công nhân.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Lênin: Đảng Cộng sản ra đời là sự kết hợp chủ nghĩa Mác với phong trào công nhân</w:t>
      </w:r>
      <w:r w:rsidRPr="00EF531B">
        <w:rPr>
          <w:rStyle w:val="Strong"/>
          <w:color w:val="000000"/>
          <w:sz w:val="26"/>
          <w:szCs w:val="26"/>
        </w:rPr>
        <w:t>.</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Hồ Chí Minh: Đảng Cộng sản Việt Nam ra đời là sự kết hợp chủ nghĩa Mác – Lênin với phong trào công nhân và phong trào yêu nước Việt Nam.</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lastRenderedPageBreak/>
        <w:t>2. Về các nguyên tắc xây dựng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là đội tiên phong của giai cấp công nhân;….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Nền tảng của Đảng là Chủ nghĩa Mác – Lênin, tư tưởng</w:t>
      </w:r>
      <w:r w:rsidR="00177001" w:rsidRPr="00EF531B">
        <w:rPr>
          <w:color w:val="000000"/>
          <w:sz w:val="26"/>
          <w:szCs w:val="26"/>
        </w:rPr>
        <w:t xml:space="preserve"> HCM</w:t>
      </w:r>
      <w:r w:rsidRPr="00EF531B">
        <w:rPr>
          <w:color w:val="000000"/>
          <w:sz w:val="26"/>
          <w:szCs w:val="26"/>
        </w:rPr>
        <w:t>…</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Tập trung dân chủ là nguyên tắc cơ bản….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gắn bó mật thiết với nhân dân, dựa vào dân để XDĐ</w:t>
      </w:r>
      <w:r w:rsidRPr="00EF531B">
        <w:rPr>
          <w:rStyle w:val="Strong"/>
          <w:color w:val="000000"/>
          <w:sz w:val="26"/>
          <w:szCs w:val="26"/>
        </w:rPr>
        <w:t>.</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là một khối đoàn kết thống nhất, thường xuyên tự phê bình và phê bình là qui luật bảo đảm sự tồn tại và phát triển của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là hạt nhân lãnh đạo HTCT, đồng thời là một bộ phận của HTCT</w:t>
      </w:r>
      <w:r w:rsidRPr="00EF531B">
        <w:rPr>
          <w:rStyle w:val="Strong"/>
          <w:color w:val="000000"/>
          <w:sz w:val="26"/>
          <w:szCs w:val="26"/>
        </w:rPr>
        <w:t>.</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Tích cực kết nạp những người ưu tú vào Đảng, đồng thời đưa những người không đủ tư cách ra khỏi Đảng</w:t>
      </w:r>
      <w:r w:rsidRPr="00EF531B">
        <w:rPr>
          <w:rStyle w:val="Strong"/>
          <w:color w:val="000000"/>
          <w:sz w:val="26"/>
          <w:szCs w:val="26"/>
        </w:rPr>
        <w:t>.</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 </w:t>
      </w:r>
      <w:r w:rsidRPr="00EF531B">
        <w:rPr>
          <w:color w:val="000000"/>
          <w:sz w:val="26"/>
          <w:szCs w:val="26"/>
        </w:rPr>
        <w:t>Đảng tuân theo chủ nghĩa quốc tế của giai cấp công nhân.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rStyle w:val="Strong"/>
          <w:color w:val="000000"/>
          <w:sz w:val="26"/>
          <w:szCs w:val="26"/>
        </w:rPr>
        <w:t>3. Về bản chất giai cấp công nhân của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Quan niệm bản chất giai cấp công nhân.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Các yếu tố qui định bản chất giai cấp công nhân.</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Biểu hiện bản chất giai cấp công nhân của Đảng.</w:t>
      </w:r>
    </w:p>
    <w:p w:rsidR="00B03A57" w:rsidRPr="00EF531B" w:rsidRDefault="00B03A57"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Giữ vững và tăng cường bản chất giai cấp công nhân của Đảng ta hiện nay.</w:t>
      </w:r>
    </w:p>
    <w:p w:rsidR="003B1D1A" w:rsidRPr="00EF531B" w:rsidRDefault="003B1D1A" w:rsidP="00EF531B">
      <w:pPr>
        <w:shd w:val="clear" w:color="auto" w:fill="FFFFFF" w:themeFill="background1"/>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Liên hệ bản thân</w:t>
      </w:r>
    </w:p>
    <w:p w:rsidR="002C13FB" w:rsidRPr="00EF531B" w:rsidRDefault="002C13FB"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Cần nhận thức rõ bản chất, lý luận của ĐCS để:</w:t>
      </w:r>
    </w:p>
    <w:p w:rsidR="002C13FB" w:rsidRPr="00EF531B" w:rsidRDefault="002C13FB"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Bảo đảm giữ vững bản chất, cách mạng và khoa học của một đảng mácxít chân chính, tránh sai lầm.</w:t>
      </w:r>
    </w:p>
    <w:p w:rsidR="002C13FB" w:rsidRPr="00EF531B" w:rsidRDefault="002C13FB"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Là cơ sở lý luận khoa học để củng cố bản lĩnh chính trị, tránh lệch lạc trong nhận thức; ngăn chặn và đẩy lùi nguy cơ “tự diễn biến”, “tự chuyển hóa” trong nội bộ Đảng.</w:t>
      </w:r>
    </w:p>
    <w:p w:rsidR="002C13FB" w:rsidRPr="00EF531B" w:rsidRDefault="002C13FB" w:rsidP="00EF531B">
      <w:pPr>
        <w:pStyle w:val="NormalWeb"/>
        <w:shd w:val="clear" w:color="auto" w:fill="FFFFFF" w:themeFill="background1"/>
        <w:spacing w:before="0" w:beforeAutospacing="0" w:after="0" w:afterAutospacing="0" w:line="320" w:lineRule="atLeast"/>
        <w:ind w:firstLine="567"/>
        <w:rPr>
          <w:color w:val="000000"/>
          <w:sz w:val="26"/>
          <w:szCs w:val="26"/>
        </w:rPr>
      </w:pPr>
      <w:r w:rsidRPr="00EF531B">
        <w:rPr>
          <w:color w:val="000000"/>
          <w:sz w:val="26"/>
          <w:szCs w:val="26"/>
        </w:rPr>
        <w:t>- Là cơ sở khoa học để đấu tranh chống các luận điệu, xuyên tạc, phá hoại Đảng trên cả tư tưởng, chính trị và tổ chức, nhất là nền tảng tư tưởng và bản chất của Đảng</w:t>
      </w:r>
    </w:p>
    <w:p w:rsidR="00630D23" w:rsidRPr="00EF531B" w:rsidRDefault="00630D23" w:rsidP="00EF531B">
      <w:pPr>
        <w:shd w:val="clear" w:color="auto" w:fill="FFFFFF" w:themeFill="background1"/>
        <w:spacing w:after="0" w:line="320" w:lineRule="atLeast"/>
        <w:ind w:firstLine="567"/>
        <w:jc w:val="both"/>
        <w:rPr>
          <w:rFonts w:ascii="Times New Roman" w:hAnsi="Times New Roman" w:cs="Times New Roman"/>
          <w:sz w:val="26"/>
          <w:szCs w:val="26"/>
        </w:rPr>
      </w:pPr>
    </w:p>
    <w:p w:rsidR="005D00FC" w:rsidRPr="00EF531B" w:rsidRDefault="005D00FC" w:rsidP="00EF531B">
      <w:pPr>
        <w:shd w:val="clear" w:color="auto" w:fill="FFFFFF" w:themeFill="background1"/>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i/>
          <w:sz w:val="26"/>
          <w:szCs w:val="26"/>
        </w:rPr>
        <w:t>Câu 2.</w:t>
      </w:r>
      <w:r w:rsidRPr="00EF531B">
        <w:rPr>
          <w:rFonts w:ascii="Times New Roman" w:hAnsi="Times New Roman" w:cs="Times New Roman"/>
          <w:b/>
          <w:sz w:val="26"/>
          <w:szCs w:val="26"/>
        </w:rPr>
        <w:t xml:space="preserve"> Tại sao ĐCS lấy nguyên tắc tập trung dân chủ làm nguyên tắc cơ bản? Biểu hiện của tập </w:t>
      </w:r>
      <w:r w:rsidR="00E77EB6" w:rsidRPr="00EF531B">
        <w:rPr>
          <w:rFonts w:ascii="Times New Roman" w:hAnsi="Times New Roman" w:cs="Times New Roman"/>
          <w:b/>
          <w:sz w:val="26"/>
          <w:szCs w:val="26"/>
        </w:rPr>
        <w:t>trung và dân chủ trong Đảng? Những đòi hỏi nảy sinh từ thực tế về thực tế về nhận thức và thực hiện nguyên tắc này tại đơn vị? Đề xuất các giải pháp thực hiện tốt nguyên tắc tập trung dân chủ?</w:t>
      </w:r>
    </w:p>
    <w:p w:rsidR="001442AB" w:rsidRPr="00EF531B" w:rsidRDefault="001442AB" w:rsidP="00EF531B">
      <w:p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Các nguyên tắc hoạt động cơ bản của ĐCS:</w:t>
      </w:r>
    </w:p>
    <w:p w:rsidR="001442AB" w:rsidRPr="00EF531B" w:rsidRDefault="001442AB" w:rsidP="00EF531B">
      <w:pPr>
        <w:pStyle w:val="ListParagraph"/>
        <w:numPr>
          <w:ilvl w:val="0"/>
          <w:numId w:val="32"/>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Tập trung dân chủ.</w:t>
      </w:r>
    </w:p>
    <w:p w:rsidR="001442AB" w:rsidRPr="00EF531B" w:rsidRDefault="001442AB" w:rsidP="00EF531B">
      <w:pPr>
        <w:pStyle w:val="ListParagraph"/>
        <w:numPr>
          <w:ilvl w:val="0"/>
          <w:numId w:val="32"/>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Tự phê bình và phê bình.</w:t>
      </w:r>
    </w:p>
    <w:p w:rsidR="001D2254" w:rsidRPr="00EF531B" w:rsidRDefault="001442AB" w:rsidP="00EF531B">
      <w:pPr>
        <w:pStyle w:val="ListParagraph"/>
        <w:numPr>
          <w:ilvl w:val="0"/>
          <w:numId w:val="32"/>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Đoàn kết thống nhất.</w:t>
      </w:r>
    </w:p>
    <w:p w:rsidR="001442AB" w:rsidRPr="00EF531B" w:rsidRDefault="001442AB" w:rsidP="00EF531B">
      <w:pPr>
        <w:pStyle w:val="ListParagraph"/>
        <w:numPr>
          <w:ilvl w:val="0"/>
          <w:numId w:val="32"/>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Gắn bó mật thiết với nhân dân.</w:t>
      </w:r>
    </w:p>
    <w:p w:rsidR="001442AB" w:rsidRPr="00EF531B" w:rsidRDefault="001442AB" w:rsidP="00EF531B">
      <w:pPr>
        <w:pStyle w:val="ListParagraph"/>
        <w:numPr>
          <w:ilvl w:val="0"/>
          <w:numId w:val="32"/>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Làm việc trong khuôn khổ của Hiến Pháp và Pháp luật.</w:t>
      </w:r>
    </w:p>
    <w:p w:rsidR="001442AB" w:rsidRPr="00EF531B" w:rsidRDefault="001442AB" w:rsidP="00EF531B">
      <w:pPr>
        <w:shd w:val="clear" w:color="auto" w:fill="FFFFFF" w:themeFill="background1"/>
        <w:spacing w:after="0" w:line="320" w:lineRule="atLeast"/>
        <w:ind w:left="360" w:firstLine="567"/>
        <w:jc w:val="both"/>
        <w:rPr>
          <w:rFonts w:ascii="Times New Roman" w:hAnsi="Times New Roman" w:cs="Times New Roman"/>
          <w:sz w:val="26"/>
          <w:szCs w:val="26"/>
        </w:rPr>
      </w:pPr>
      <w:r w:rsidRPr="00EF531B">
        <w:rPr>
          <w:rFonts w:ascii="Times New Roman" w:hAnsi="Times New Roman" w:cs="Times New Roman"/>
          <w:sz w:val="26"/>
          <w:szCs w:val="26"/>
        </w:rPr>
        <w:t>Trong đó, nguyên tắc tập trung dân chủ là nguyên tắc cơ bản bởi vì:</w:t>
      </w:r>
    </w:p>
    <w:p w:rsidR="001442AB" w:rsidRPr="00EF531B" w:rsidRDefault="001442AB" w:rsidP="00EF531B">
      <w:pPr>
        <w:pStyle w:val="ListParagraph"/>
        <w:numPr>
          <w:ilvl w:val="0"/>
          <w:numId w:val="33"/>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Phát huy được nguồn lực (trí lực, sáng kiến, kinh nghiệm) của tất cả các cá nhân.</w:t>
      </w:r>
    </w:p>
    <w:p w:rsidR="001442AB" w:rsidRPr="00EF531B" w:rsidRDefault="001442AB" w:rsidP="00EF531B">
      <w:pPr>
        <w:pStyle w:val="ListParagraph"/>
        <w:numPr>
          <w:ilvl w:val="0"/>
          <w:numId w:val="33"/>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Tạo sự thống nhất í chí trong Đảng.</w:t>
      </w:r>
    </w:p>
    <w:p w:rsidR="001442AB" w:rsidRPr="00EF531B" w:rsidRDefault="001442AB" w:rsidP="00EF531B">
      <w:pPr>
        <w:pStyle w:val="ListParagraph"/>
        <w:numPr>
          <w:ilvl w:val="0"/>
          <w:numId w:val="33"/>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Bảo đảm nhiệm vụ lịch sử của ĐCS</w:t>
      </w:r>
      <w:r w:rsidR="00630D23" w:rsidRPr="00EF531B">
        <w:rPr>
          <w:rFonts w:ascii="Times New Roman" w:hAnsi="Times New Roman" w:cs="Times New Roman"/>
          <w:sz w:val="26"/>
          <w:szCs w:val="26"/>
        </w:rPr>
        <w:t xml:space="preserve"> (lãnh đạo GCCN giải phóng NDLĐ khỏi áp bức bóc lột, xóa bỏ CNTB, xây dựng CNXH và tiến đến CNCS)</w:t>
      </w:r>
      <w:r w:rsidRPr="00EF531B">
        <w:rPr>
          <w:rFonts w:ascii="Times New Roman" w:hAnsi="Times New Roman" w:cs="Times New Roman"/>
          <w:sz w:val="26"/>
          <w:szCs w:val="26"/>
        </w:rPr>
        <w:t>.</w:t>
      </w:r>
    </w:p>
    <w:p w:rsidR="001442AB" w:rsidRPr="00EF531B" w:rsidRDefault="001442AB" w:rsidP="00EF531B">
      <w:pPr>
        <w:pStyle w:val="ListParagraph"/>
        <w:numPr>
          <w:ilvl w:val="0"/>
          <w:numId w:val="33"/>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Bảo đảm được tính bền vững của ĐCS.</w:t>
      </w:r>
    </w:p>
    <w:p w:rsidR="00A472EE" w:rsidRPr="00EF531B" w:rsidRDefault="00A472EE" w:rsidP="00EF531B">
      <w:pPr>
        <w:shd w:val="clear" w:color="auto" w:fill="FFFFFF" w:themeFill="background1"/>
        <w:spacing w:after="0" w:line="320" w:lineRule="atLeast"/>
        <w:ind w:left="360" w:firstLine="567"/>
        <w:jc w:val="both"/>
        <w:rPr>
          <w:rFonts w:ascii="Times New Roman" w:hAnsi="Times New Roman" w:cs="Times New Roman"/>
          <w:sz w:val="26"/>
          <w:szCs w:val="26"/>
        </w:rPr>
      </w:pPr>
      <w:r w:rsidRPr="00EF531B">
        <w:rPr>
          <w:rFonts w:ascii="Times New Roman" w:hAnsi="Times New Roman" w:cs="Times New Roman"/>
          <w:sz w:val="26"/>
          <w:szCs w:val="26"/>
        </w:rPr>
        <w:t>Biểu hiện của sự tập trung dân chủ trong Đảng</w:t>
      </w:r>
      <w:r w:rsidR="002B77A6" w:rsidRPr="00EF531B">
        <w:rPr>
          <w:rFonts w:ascii="Times New Roman" w:hAnsi="Times New Roman" w:cs="Times New Roman"/>
          <w:sz w:val="26"/>
          <w:szCs w:val="26"/>
        </w:rPr>
        <w:t xml:space="preserve"> thể hiện trong điều lệ đảng</w:t>
      </w:r>
      <w:r w:rsidRPr="00EF531B">
        <w:rPr>
          <w:rFonts w:ascii="Times New Roman" w:hAnsi="Times New Roman" w:cs="Times New Roman"/>
          <w:sz w:val="26"/>
          <w:szCs w:val="26"/>
        </w:rPr>
        <w:t>:</w:t>
      </w:r>
    </w:p>
    <w:p w:rsidR="00A472EE" w:rsidRPr="00EF531B" w:rsidRDefault="00A472EE" w:rsidP="00EF531B">
      <w:pPr>
        <w:numPr>
          <w:ilvl w:val="0"/>
          <w:numId w:val="34"/>
        </w:numPr>
        <w:shd w:val="clear" w:color="auto" w:fill="FFFFFF" w:themeFill="background1"/>
        <w:spacing w:after="0" w:line="320" w:lineRule="atLeast"/>
        <w:ind w:firstLine="567"/>
        <w:jc w:val="both"/>
        <w:rPr>
          <w:rFonts w:ascii="Times New Roman" w:eastAsia="Times New Roman" w:hAnsi="Times New Roman" w:cs="Times New Roman"/>
          <w:color w:val="000000"/>
          <w:sz w:val="26"/>
          <w:szCs w:val="26"/>
        </w:rPr>
      </w:pPr>
      <w:r w:rsidRPr="00EF531B">
        <w:rPr>
          <w:rFonts w:ascii="Times New Roman" w:eastAsia="Times New Roman" w:hAnsi="Times New Roman" w:cs="Times New Roman"/>
          <w:color w:val="000000"/>
          <w:sz w:val="26"/>
          <w:szCs w:val="26"/>
        </w:rPr>
        <w:t>Cơ quan lãnh đạo các cấp của Đảng do bầu cử lập ra, thực hiện tập thể lãnh đạo, cá nhân phụ trách.</w:t>
      </w:r>
    </w:p>
    <w:p w:rsidR="00A472EE" w:rsidRPr="00EF531B" w:rsidRDefault="00A472EE" w:rsidP="00EF531B">
      <w:pPr>
        <w:numPr>
          <w:ilvl w:val="0"/>
          <w:numId w:val="34"/>
        </w:numPr>
        <w:shd w:val="clear" w:color="auto" w:fill="FFFFFF" w:themeFill="background1"/>
        <w:spacing w:after="0" w:line="320" w:lineRule="atLeast"/>
        <w:ind w:firstLine="567"/>
        <w:jc w:val="both"/>
        <w:rPr>
          <w:rFonts w:ascii="Times New Roman" w:eastAsia="Times New Roman" w:hAnsi="Times New Roman" w:cs="Times New Roman"/>
          <w:color w:val="000000"/>
          <w:sz w:val="26"/>
          <w:szCs w:val="26"/>
        </w:rPr>
      </w:pPr>
      <w:r w:rsidRPr="00EF531B">
        <w:rPr>
          <w:rFonts w:ascii="Times New Roman" w:eastAsia="Times New Roman" w:hAnsi="Times New Roman" w:cs="Times New Roman"/>
          <w:color w:val="000000"/>
          <w:sz w:val="26"/>
          <w:szCs w:val="26"/>
        </w:rPr>
        <w:lastRenderedPageBreak/>
        <w:t>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ủy).</w:t>
      </w:r>
    </w:p>
    <w:p w:rsidR="00A472EE" w:rsidRPr="00EF531B" w:rsidRDefault="00A472EE" w:rsidP="00EF531B">
      <w:pPr>
        <w:numPr>
          <w:ilvl w:val="0"/>
          <w:numId w:val="34"/>
        </w:numPr>
        <w:shd w:val="clear" w:color="auto" w:fill="FFFFFF" w:themeFill="background1"/>
        <w:spacing w:after="0" w:line="320" w:lineRule="atLeast"/>
        <w:ind w:firstLine="567"/>
        <w:jc w:val="both"/>
        <w:rPr>
          <w:rFonts w:ascii="Times New Roman" w:eastAsia="Times New Roman" w:hAnsi="Times New Roman" w:cs="Times New Roman"/>
          <w:color w:val="000000"/>
          <w:sz w:val="26"/>
          <w:szCs w:val="26"/>
        </w:rPr>
      </w:pPr>
      <w:r w:rsidRPr="00EF531B">
        <w:rPr>
          <w:rFonts w:ascii="Times New Roman" w:eastAsia="Times New Roman" w:hAnsi="Times New Roman" w:cs="Times New Roman"/>
          <w:color w:val="000000"/>
          <w:sz w:val="26"/>
          <w:szCs w:val="26"/>
        </w:rPr>
        <w:t>Cấp ủy các cấp báo cáo và chịu trách nhiệm về hoạt động của mình trước đại hội cùng cấp, trước cấp ủy cấp trên và cấp dưới; định kỳ thông báo tình hình hoạt động của mình đến các tổ chức Đảng trực thuộc, thực hiện tự phê bình và phê bình.</w:t>
      </w:r>
    </w:p>
    <w:p w:rsidR="00A472EE" w:rsidRPr="00EF531B" w:rsidRDefault="00A472EE" w:rsidP="00EF531B">
      <w:pPr>
        <w:numPr>
          <w:ilvl w:val="0"/>
          <w:numId w:val="34"/>
        </w:numPr>
        <w:shd w:val="clear" w:color="auto" w:fill="FFFFFF" w:themeFill="background1"/>
        <w:spacing w:after="0" w:line="320" w:lineRule="atLeast"/>
        <w:ind w:firstLine="567"/>
        <w:jc w:val="both"/>
        <w:rPr>
          <w:rFonts w:ascii="Times New Roman" w:eastAsia="Times New Roman" w:hAnsi="Times New Roman" w:cs="Times New Roman"/>
          <w:color w:val="000000"/>
          <w:sz w:val="26"/>
          <w:szCs w:val="26"/>
        </w:rPr>
      </w:pPr>
      <w:r w:rsidRPr="00EF531B">
        <w:rPr>
          <w:rFonts w:ascii="Times New Roman" w:eastAsia="Times New Roman" w:hAnsi="Times New Roman" w:cs="Times New Roman"/>
          <w:color w:val="000000"/>
          <w:sz w:val="26"/>
          <w:szCs w:val="26"/>
        </w:rPr>
        <w:t>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A472EE" w:rsidRPr="00EF531B" w:rsidRDefault="00A472EE" w:rsidP="00EF531B">
      <w:pPr>
        <w:numPr>
          <w:ilvl w:val="0"/>
          <w:numId w:val="34"/>
        </w:numPr>
        <w:shd w:val="clear" w:color="auto" w:fill="FFFFFF" w:themeFill="background1"/>
        <w:spacing w:after="0" w:line="320" w:lineRule="atLeast"/>
        <w:ind w:firstLine="567"/>
        <w:jc w:val="both"/>
        <w:rPr>
          <w:rFonts w:ascii="Times New Roman" w:eastAsia="Times New Roman" w:hAnsi="Times New Roman" w:cs="Times New Roman"/>
          <w:color w:val="000000"/>
          <w:sz w:val="26"/>
          <w:szCs w:val="26"/>
        </w:rPr>
      </w:pPr>
      <w:r w:rsidRPr="00EF531B">
        <w:rPr>
          <w:rFonts w:ascii="Times New Roman" w:eastAsia="Times New Roman" w:hAnsi="Times New Roman" w:cs="Times New Roman"/>
          <w:color w:val="000000"/>
          <w:sz w:val="26"/>
          <w:szCs w:val="26"/>
        </w:rPr>
        <w:t>Nghị quyết của các cơ quan lãnh đạo của Đảng chỉ có giá trị thi hành khi có hơn một nửa số thành viên của cơ quan đó tán thành. Trước khi biểu quyết, mỗi thành viên được phát biểu ý kiến của mình. Đảng viên có ý kiến thuộc về thiểu số được quyền bảo lưu và báo cáo lên cấp ủy cấp trên cho đến đại hội đại biểu toàn quốc, song phải chấp hành nghiêm chỉnh nghị quyết, không được truyền bá ý kiến trái với nghị quyết của Đảng. Cấp ủy có thẩm quyền nghiên cứu, xem xét ý kiến đó, không phân biệt đối xử đối với đảng viên có ý kiến thuộc về thiểu số.</w:t>
      </w:r>
    </w:p>
    <w:p w:rsidR="00A472EE" w:rsidRPr="00EF531B" w:rsidRDefault="00A472EE" w:rsidP="00EF531B">
      <w:pPr>
        <w:numPr>
          <w:ilvl w:val="0"/>
          <w:numId w:val="34"/>
        </w:numPr>
        <w:shd w:val="clear" w:color="auto" w:fill="FFFFFF" w:themeFill="background1"/>
        <w:spacing w:after="0" w:line="320" w:lineRule="atLeast"/>
        <w:ind w:firstLine="567"/>
        <w:jc w:val="both"/>
        <w:rPr>
          <w:rFonts w:ascii="Times New Roman" w:eastAsia="Times New Roman" w:hAnsi="Times New Roman" w:cs="Times New Roman"/>
          <w:color w:val="000000"/>
          <w:sz w:val="26"/>
          <w:szCs w:val="26"/>
        </w:rPr>
      </w:pPr>
      <w:r w:rsidRPr="00EF531B">
        <w:rPr>
          <w:rFonts w:ascii="Times New Roman" w:eastAsia="Times New Roman" w:hAnsi="Times New Roman" w:cs="Times New Roman"/>
          <w:color w:val="000000"/>
          <w:sz w:val="26"/>
          <w:szCs w:val="26"/>
        </w:rPr>
        <w:t xml:space="preserve">Tổ chức đảng quyết định các vấn đề thuộc phạm vi quyền hạn của mình, song không được trái nguyên tắc, đường lối, chính sách của Đảng, pháp luật của Nhà </w:t>
      </w:r>
      <w:r w:rsidR="00633481" w:rsidRPr="00EF531B">
        <w:rPr>
          <w:rFonts w:ascii="Times New Roman" w:eastAsia="Times New Roman" w:hAnsi="Times New Roman" w:cs="Times New Roman"/>
          <w:color w:val="000000"/>
          <w:sz w:val="26"/>
          <w:szCs w:val="26"/>
        </w:rPr>
        <w:t>nước và nghị quyết của cấp trên.</w:t>
      </w:r>
    </w:p>
    <w:p w:rsidR="005D3D64" w:rsidRPr="00EF531B" w:rsidRDefault="005D3D64" w:rsidP="00EF531B">
      <w:pPr>
        <w:shd w:val="clear" w:color="auto" w:fill="FFFFFF" w:themeFill="background1"/>
        <w:spacing w:after="0" w:line="320" w:lineRule="atLeast"/>
        <w:ind w:left="360" w:firstLine="567"/>
        <w:jc w:val="both"/>
        <w:rPr>
          <w:rFonts w:ascii="Times New Roman" w:hAnsi="Times New Roman" w:cs="Times New Roman"/>
          <w:b/>
          <w:sz w:val="26"/>
          <w:szCs w:val="26"/>
        </w:rPr>
      </w:pPr>
      <w:r w:rsidRPr="00EF531B">
        <w:rPr>
          <w:rFonts w:ascii="Times New Roman" w:hAnsi="Times New Roman" w:cs="Times New Roman"/>
          <w:b/>
          <w:sz w:val="26"/>
          <w:szCs w:val="26"/>
        </w:rPr>
        <w:t>Những đòi hỏi nảy sinh từ thực tế về thực tế về nhận thức và thực hiện nguyên tắc này tại đơn vị</w:t>
      </w:r>
    </w:p>
    <w:p w:rsidR="005D3D64" w:rsidRPr="00EF531B" w:rsidRDefault="00630D23" w:rsidP="00EF531B">
      <w:pPr>
        <w:pStyle w:val="ListParagraph"/>
        <w:numPr>
          <w:ilvl w:val="0"/>
          <w:numId w:val="36"/>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Tuy kế hoạch làm việc tháng do chi ủy dự thảo trước, nhưng không phải vì vậy mà các đảng viên không đóng góp sửa đổi. Việc bàn bạc thảo luận nghị quyết để bảo đảm tính dân chủ trong sinh hoạt chi bộ.</w:t>
      </w:r>
    </w:p>
    <w:p w:rsidR="00630D23" w:rsidRPr="00EF531B" w:rsidRDefault="00630D23" w:rsidP="00EF531B">
      <w:pPr>
        <w:pStyle w:val="ListParagraph"/>
        <w:numPr>
          <w:ilvl w:val="0"/>
          <w:numId w:val="36"/>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Cần kiểm tra giám sát việc thực hiện nghị quyết, tránh tình trạng cá nhân nào đó làm khác đi hoặc bỏ qua không thực hiện.</w:t>
      </w:r>
    </w:p>
    <w:p w:rsidR="00630D23" w:rsidRPr="00EF531B" w:rsidRDefault="00630D23" w:rsidP="00EF531B">
      <w:pPr>
        <w:pStyle w:val="ListParagraph"/>
        <w:numPr>
          <w:ilvl w:val="0"/>
          <w:numId w:val="36"/>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Thực hiện biểu quyết mọi vấn đề phải đúng theo qui định trong điều lệ đảng</w:t>
      </w:r>
      <w:r w:rsidR="002C13FB" w:rsidRPr="00EF531B">
        <w:rPr>
          <w:rFonts w:ascii="Times New Roman" w:hAnsi="Times New Roman" w:cs="Times New Roman"/>
          <w:sz w:val="26"/>
          <w:szCs w:val="26"/>
        </w:rPr>
        <w:t xml:space="preserve"> (mục 5)</w:t>
      </w:r>
      <w:r w:rsidRPr="00EF531B">
        <w:rPr>
          <w:rFonts w:ascii="Times New Roman" w:hAnsi="Times New Roman" w:cs="Times New Roman"/>
          <w:sz w:val="26"/>
          <w:szCs w:val="26"/>
        </w:rPr>
        <w:t>.</w:t>
      </w:r>
    </w:p>
    <w:p w:rsidR="00A472EE" w:rsidRPr="00EF531B" w:rsidRDefault="005D3D64" w:rsidP="00EF531B">
      <w:pPr>
        <w:shd w:val="clear" w:color="auto" w:fill="FFFFFF" w:themeFill="background1"/>
        <w:spacing w:after="0" w:line="320" w:lineRule="atLeast"/>
        <w:ind w:left="360" w:firstLine="567"/>
        <w:jc w:val="both"/>
        <w:rPr>
          <w:rFonts w:ascii="Times New Roman" w:hAnsi="Times New Roman" w:cs="Times New Roman"/>
          <w:sz w:val="26"/>
          <w:szCs w:val="26"/>
        </w:rPr>
      </w:pPr>
      <w:r w:rsidRPr="00EF531B">
        <w:rPr>
          <w:rFonts w:ascii="Times New Roman" w:hAnsi="Times New Roman" w:cs="Times New Roman"/>
          <w:b/>
          <w:sz w:val="26"/>
          <w:szCs w:val="26"/>
        </w:rPr>
        <w:t>Đề xuất các giải pháp thực hiện tốt nguyên tắc tập trung dân chủ</w:t>
      </w:r>
    </w:p>
    <w:p w:rsidR="003B1D1A" w:rsidRPr="00EF531B" w:rsidRDefault="003B1D1A" w:rsidP="00EF531B">
      <w:pPr>
        <w:pStyle w:val="ListParagraph"/>
        <w:numPr>
          <w:ilvl w:val="0"/>
          <w:numId w:val="35"/>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Nâng cao nhận thức cho cán bộ, đảng viên hiểu và thực hiện đúng nguyên tắc tập trung dân chủ</w:t>
      </w:r>
    </w:p>
    <w:p w:rsidR="003B1D1A" w:rsidRPr="00EF531B" w:rsidRDefault="003B1D1A" w:rsidP="00EF531B">
      <w:pPr>
        <w:pStyle w:val="ListParagraph"/>
        <w:numPr>
          <w:ilvl w:val="0"/>
          <w:numId w:val="35"/>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Thực hiện dân chủ rộng rãi trong nội bộ Đảng đi đôi với tăng cường kỷ luật chặt chẽ, nghiêm minh trong Đảng.</w:t>
      </w:r>
    </w:p>
    <w:p w:rsidR="003B1D1A" w:rsidRPr="00EF531B" w:rsidRDefault="003B1D1A" w:rsidP="00EF531B">
      <w:pPr>
        <w:pStyle w:val="ListParagraph"/>
        <w:numPr>
          <w:ilvl w:val="0"/>
          <w:numId w:val="35"/>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Phải thường xuyên đấu tranh chống tập trung quan liêu, dân chủ hình thức</w:t>
      </w:r>
    </w:p>
    <w:p w:rsidR="003B1D1A" w:rsidRPr="00EF531B" w:rsidRDefault="003B1D1A" w:rsidP="00EF531B">
      <w:pPr>
        <w:pStyle w:val="ListParagraph"/>
        <w:numPr>
          <w:ilvl w:val="0"/>
          <w:numId w:val="35"/>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Thực hiện đúng nguyên tắc tập thể lãnh đạo, cá nhân phụ trách.</w:t>
      </w:r>
    </w:p>
    <w:p w:rsidR="003B1D1A" w:rsidRPr="00EF531B" w:rsidRDefault="003B1D1A" w:rsidP="00EF531B">
      <w:pPr>
        <w:pStyle w:val="ListParagraph"/>
        <w:numPr>
          <w:ilvl w:val="0"/>
          <w:numId w:val="35"/>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Tăng cường công tác kiểm tra, giám sát đối với tổ chức đảng và đảng viên.</w:t>
      </w:r>
    </w:p>
    <w:p w:rsidR="003B1D1A" w:rsidRPr="00EF531B" w:rsidRDefault="003B1D1A" w:rsidP="00EF531B">
      <w:pPr>
        <w:pStyle w:val="ListParagraph"/>
        <w:numPr>
          <w:ilvl w:val="0"/>
          <w:numId w:val="35"/>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Cấp ủy, cán bộ lãnh đạo phải gương mẫu thực hiện nguyên tắc TTDC.</w:t>
      </w:r>
    </w:p>
    <w:p w:rsidR="003B1D1A" w:rsidRPr="00EF531B" w:rsidRDefault="003B1D1A" w:rsidP="00EF531B">
      <w:pPr>
        <w:pStyle w:val="ListParagraph"/>
        <w:numPr>
          <w:ilvl w:val="0"/>
          <w:numId w:val="35"/>
        </w:num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sz w:val="26"/>
          <w:szCs w:val="26"/>
        </w:rPr>
        <w:t>Thường xuyên rèn luyện tính  tích cực, tự giác của đảng viên trong tham gia ý kiến đối với mọi hoạt động của tổ chức đảng.</w:t>
      </w:r>
    </w:p>
    <w:p w:rsidR="005566C1" w:rsidRPr="00EF531B" w:rsidRDefault="005566C1" w:rsidP="00EF531B">
      <w:pPr>
        <w:shd w:val="clear" w:color="auto" w:fill="FFFFFF" w:themeFill="background1"/>
        <w:spacing w:after="0" w:line="320" w:lineRule="atLeast"/>
        <w:ind w:firstLine="567"/>
        <w:jc w:val="both"/>
        <w:rPr>
          <w:rFonts w:ascii="Times New Roman" w:hAnsi="Times New Roman" w:cs="Times New Roman"/>
          <w:b/>
          <w:sz w:val="26"/>
          <w:szCs w:val="26"/>
        </w:rPr>
      </w:pPr>
    </w:p>
    <w:p w:rsidR="00E77EB6" w:rsidRPr="00EF531B" w:rsidRDefault="00E77EB6" w:rsidP="00EF531B">
      <w:pPr>
        <w:shd w:val="clear" w:color="auto" w:fill="FFFFFF" w:themeFill="background1"/>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i/>
          <w:sz w:val="26"/>
          <w:szCs w:val="26"/>
        </w:rPr>
        <w:lastRenderedPageBreak/>
        <w:t>Câu 3.</w:t>
      </w:r>
      <w:r w:rsidRPr="00EF531B">
        <w:rPr>
          <w:rFonts w:ascii="Times New Roman" w:hAnsi="Times New Roman" w:cs="Times New Roman"/>
          <w:b/>
          <w:sz w:val="26"/>
          <w:szCs w:val="26"/>
        </w:rPr>
        <w:t xml:space="preserve"> Những nhận thức cơ bản về tổ chức cơ sở đảng (TCCSĐ)? Liên hệ việc thực hiện nhiệm vụ tại chi bộ (đảng bộ) Anh Chị?  Đề xuất biện pháp để nâng cao năng lực và sức chiến đấu của tổ chức cơ sở đảng?</w:t>
      </w:r>
    </w:p>
    <w:p w:rsidR="00EF531B" w:rsidRPr="00EF531B" w:rsidRDefault="00EF531B" w:rsidP="00EF531B">
      <w:pPr>
        <w:pStyle w:val="NormalWeb"/>
        <w:spacing w:before="0" w:beforeAutospacing="0" w:after="0" w:afterAutospacing="0" w:line="320" w:lineRule="atLeast"/>
        <w:ind w:firstLine="567"/>
        <w:rPr>
          <w:b/>
          <w:sz w:val="26"/>
          <w:szCs w:val="26"/>
          <w:u w:val="single"/>
        </w:rPr>
      </w:pPr>
      <w:r w:rsidRPr="00EF531B">
        <w:rPr>
          <w:b/>
          <w:sz w:val="26"/>
          <w:szCs w:val="26"/>
          <w:u w:val="single"/>
        </w:rPr>
        <w:t xml:space="preserve">Phân tích vị trí, vai trò của tổ chức cơ sở Đảng </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Đảng CSVN-đội tiên phong của GC cnhân VN-là một đội ngũ tnhất về ctrị, ttưởng trên cơ sở CN  Mác-Lênin và tư tưởng HCM, một đội ngũ có tổ chức chặt chẽ, khoa học. Tình tchức của Đảng thể hiện trước tiên ở chỗ Đảng là một hệ thống các cấp tổ chức từ TW đến cơ sở, được xây dựng teho nguyên tắc tập trung dân chủ. Trong hệ thống đó. Các tổ chức cơ sở-chi bộ cơ sở và Đảng bộ cơ sở-lập thành nền tảng của Đảng.</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xml:space="preserve"> Trong hệ thống tổ chức của Đảng, mỗi cấp có vị trí, chức năng, nhiệm vụ khác nhau. Cấp cơ sở là nền tảng của Đảng, của cả hệ thống chính trị; nơi trực tiếp triển khai và tổ chức thực hiện đường lối, nghị quyết của Đảng cấp trên, biến các đường lối và nghị quyết đó thành hiện thực.</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xml:space="preserve">Khái niệm tchức cơ sở Đảng được Đảng ta ghi rõ ở điểu 21 điều lệ Đảng cs VN: </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Tổ chức cơ sở Đảng là đơn vị cơ sở (xã, phường, thị trấn, cơ quan, hợp tác xã, doanh nghiệp, đơn vị sự nghiệp, đơn vị cơ sở trong quân đội, công an và các đơn vị cơ sở khác) có từ 3 đảng viên chính thức trở lên. Tổ chức cơ sở Đảng dước 30 đảng viên lập chi bộ cơ sở có các tổ chức Đảng trực thuộc. Tổ chức cơ sở Đảng có từ 30 đảng viên trở lên, lập Đảng bộ cơ sở, có các chi bộ trực thuộc Đảng ủy.</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Những trhợp: Lập Đảng bộ cơ sở trong đvị cơ sở chưa đủ 30 đảng viên, lập chi bộ trực thuộc Đảng ủy, cơ sở có hơn 30 đảng viên lập Đảng ủy bộ phận trực thuộc Đảng ủy cơ sở, cấp ủy cấp dưới phải báo cáo và được cấp ủy cấp trên đồng ý mới thực hiện.</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Theo qđịnh trên, khái niệm tchức cơ sở Đảng được gọi chung cho cả Đảng bộ cơ sở và chi bộ cơ sở tuỳ thuộc vào số lượng đviên và ycầu nhiệm vụ cụ thể từng đơn vị cơ sở.</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Đảng CSVN và chủ tịch Hồ Chí Minh đặc biệt quan tâm xây dựng tổ chức cơ sở Đảng. Dù ở bất kì giai đoạn cách mạng nào, Đảng ta luôn khẳng địng tổ chức cơ sở Đảng là nền tảng của Đảng, là hạt nhân chính trị ở đơn vị cơ sở “mỗi chi bộ của Đảng, phải là hạt nhân lãnh đạo quần chúng ở cơ sở, đoàn kết chặt chẽ, liuên hệ mật thiết với quần chúng, phát huy được trí tuệ và lực lượng vĩ đại của quần chúng” (Hồ Chí Minh Toàn Tập, Tập 11, NXB CTQG, HN 2000, Trang 23).</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xml:space="preserve">Vị trí, vtrò của tchức cơsở Đảng được khái quát và khẳng định ở những ndung sau: </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Tổ chức cơ sở Đảng là nơi nối liền các cơ quan lãnh đạo cấp trên của quần chúng, là chiếc cầu, là bản lề gắn bó Đảng với dân. Mọi tậm tư, nguyện vọng chính đáng cùa dân vì thế được phản ánh kịp thời lên tổ chức Đảng cấp trên thông qua chi bộ cơ sở, Đảng bộ cơ sở.</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Tổ chức cơ sở Đảng là nơi trực tiếpđưa đường lối, chủ trương, chính sách của Đảng vào quần chúng và tổ chức cho qchúng thực hiện tlợi đlối, chủ trương, csách đó.</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Tổ chức cơ sở Đảng còn là nơi trực tiếp giáo dục, rèn luyện, kết nạp và sàng lọc đảng viên; nơi đào tạo cán bộ cho Đảng; nơi xuất phát để cử ra cơ quan lãnh đạo cấp trên của Đảng; là cửa ngõ qtrọng bảo đảm tính tiên phong, tính trong sạch của Đảng ta.</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xml:space="preserve">Trong điều kiện dất nước ta phát triển nền kinh tế thị trường định hướng XHCN có sự quản lí của nhà nước, vai trò của tổ chức cơ sở Đảng càng trở nên quan trọng. Nghị Quyết đại hội lần thứ 5 BCH TW khoá VI đã nêu: “trong điều kiện chuyển sang thực hiện cơ chế quản lí mới, phát huy vai trò chủ động sáng tạo của các đơn vị kinh tế cơ sở, mở rộng dân chủ XHCN, các tổ chức cơ sở Đảng phải thực sự làm hạt nhân lãnh </w:t>
      </w:r>
      <w:r w:rsidRPr="00EF531B">
        <w:rPr>
          <w:rFonts w:ascii="Times New Roman" w:hAnsi="Times New Roman" w:cs="Times New Roman"/>
          <w:b/>
          <w:sz w:val="26"/>
          <w:szCs w:val="26"/>
        </w:rPr>
        <w:lastRenderedPageBreak/>
        <w:t>đạo chính trị trong các tập thể lao động”…Với vai trò đó, các Đảng bộ cơ sở phải nâng cao chất lượng trong hoạt động thực tiễn của mình, bảo đảm cho công cuộc đổi mới được thực hiện trên thực tế ở đơn vị cơ sở, đồng thời, từ thực tiễn cuộc sông đóng góp ý kiến với Đảng, nhà nước hoà chỉnh đường lối chủ trương, chính sách và pháp luật.</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Từ sau khi thực hiện chính sách mở cửa đến nay, Đảng ta đã ra sức xây dựng và kiện toàn các tổ chức cơ sở Đảng trong giai đoạn cách mạng mới và đã đạt được nhiều kết quả quan trọng như gắn liền với những thành tựu bước đầu trobng sự nghiệp đổi mới, cá tổ chức cơ sở Đảng vẫn kiên định đường lối và quan điểm cách mạng đúng đắn của Đảng, lãnh đạo nhân dân thực hiện có hiệu quả chính sách và cơ chế quản lí mới. Có tiến bộ trong việc thực hiện dân chủ trong Đảng và trong nhân dân. Nâng cao một bước chất lượng tổ chức cơ sở Đảng, nhiều Đảng bộ địa phương tiến hành tổ chức lại các chi bộ, kiện toàn bộ máy, tinh giảm biêbn chế theo yêu cầu thực hiện cơ chế mới. Qua đai hội Đảng bộ cơ sở có một bước kiện toàn cấp ủy và đội ngũ cốt cán ở nhiều Đảng bộ. Tuy nhiên, trong nhiều địa phương, nhiều ngành, năng lực lãnh đạo và sức chiến đấu của tổ chức cơ sở Đảng còn yếu, lúng túng trong đổi mới nội dung và phương thức lãnh đạo trước yêu cầu đổi mới của đổi mối của cơ chế quản li kinh tế, quản lí xã hội ở cơ sở; không ít Đảng bộ buông lỏng công tác giáo dục, kiểm tra, quản lí đảng viên, sinh hoạt Đảng chất lượng kém; một số đảng viên cá nhâ cơ hội cục bộ, phe cánh gây mất đoàn kết trong Đảng; đội ngũ cán bộ cơ sở thay đổi nhiều nhưng chế độ đãi ngộ chưa thoả đáng, thiếu thống nhất.</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Nguyên nhân chủ yếu của tình trạng trên là:</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Trong khi Đảng chuyển sang cơ chế mới, tổ chức cơ sở Đảng gặp nhiều lúng túng, Đảng ta chỉ đạo xây dựng tổ chức cơ sở Đảng chưa kịp thời còn hữu khuynh một số mặt.</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Thiếu ban hành chính sách đối với cán bộ cơ sở, nhất là chính sách đào tạo và đãi ngộ.</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Trong chỉ đạo còn mắc bệnh quan liêu, cấp trên xa cơ sở, cơ sở xa dân.</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ĐH IX đã chỉ rõ: “những khuyết điểm nêu trên là do nhiều nguyên nhân khách quan và chủ quan, trực tiếp và chủ yếu là do nhiều cấp ủy và tổ chức Đảng, kể cả BCH TW và BCT, tuy đã có nhiều cố gắng trong công tác xây dựng, chỉnh đốn Đảng, nhưng chỉ đạo chưa tập trung và thiếu kiên quyết; chủ trương, biện pháp thiếu đồng bộ; chưa chỉ đạo tất việc kết hợp tự phê bình và phê bình với kiện toàn tổ chức, đổi mới cơ chế, chính sách, chỉnh đốn các khâu quản lí kinh tế, tài chính và tăng cường công tác giáo dục, quản lí cán bộ, đảng viên…” (VK IX, NXB CTQG, HN 2001, Tr 139).</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Công cuộc đổi mới toàn diện đất nước trong bối cảnh quốc tế và trong nước hiên nay đòi hỏi Đảng ta phải tự đổi mới, tự chỉnh đốn. Đó là nhiệm vụ rất quan trọng và cấp bách của toàn Đảng. Với vị trí vai trò của mình sự vươn lên của các Đảng bộ cơ sở sẽ là yếu tố tác động tích cực đến kết quả của quá trình đó. Trên cơ sở những yêu cầu đổi mới và chỉnh đốn Đảng, đồng thời từ thực trạng của các tổ chức cơ sở Đảng, việc nâng cao chất lượng các tổ chức cơ sở Đảng cần đáp ứng những yêu câu sau đây:</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-Làm cho cơ sở quán triệt đường lối, chủ trương, chính sách của Đảng, pháp luật của nhà nước, nghị quyết cấp trên, căn cứ thựctế cơ sở đề ra nhiệm vụ chính trị đúng đắn và lãnh đạo tổ chức thực hiện nhiệm vụ chính trị đem lại hiệu quả.</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xml:space="preserve">Đây là khâu đặc biệt quan trọng trong việc thựchiện vai trò lãnh đạo của tổ chức cơ sở Đảng. Tổ chức cơ sở Đảng phải nắm vững đường lối chính sách và pháp luật của nhà nước, các chủ trương, kế hoạch  công tác của cấp trên, những đặc điểm, tâm tư, </w:t>
      </w:r>
      <w:r w:rsidRPr="00EF531B">
        <w:rPr>
          <w:rFonts w:ascii="Times New Roman" w:hAnsi="Times New Roman" w:cs="Times New Roman"/>
          <w:b/>
          <w:sz w:val="26"/>
          <w:szCs w:val="26"/>
        </w:rPr>
        <w:lastRenderedPageBreak/>
        <w:t>nguyện vọng của nhân dân ở cơ sở và thực hiện việc bàn bạc, thảo luận dân chủ trong Đảng bộ và trong nhân dân để xác định phương hướng, nhiệm vụ, mục tiêu phấn đấu chính xác, chủ động của Đảng bộ trong thời gian nhất định theo đúng chức năng lãnh đạo của mình.</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Sau khi xác định đúng đắn phương hướng nhiệm vụ, bằng vai trò tiên phoing gương mẫu của đội ngũ Đảng viên và bằng việc phát huy quyền lànn chủ của quần chúng, Đảng bộ tiến hành tổ chức thực hiện, biến những quyết định đó thành hiện thực bằng quyết tâm và kế hoạch hành động.</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Năng lực tổ chức thực tiễn của tổ chức cơ sở Đảng chính là nghệ thuật khơi dậy, phát huy trí tuệ của quần chúng. Để có được năng lực tổ chức thực tiễn tốt, đòi hỏi cấp ủy Đảng tôn trọng kinh nghiệm thực tiễn, ham học hgỏi và rèn luyện ở thực tiễn.</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xml:space="preserve"> Năng lực đề ra nhiệm vụ chính trị và năng lực tổ chức thực tiễn  của tổ chức cơ sở Đảng là hai mặt có liên quan chặt chễ với nhau. Năng lực đê ra nhiệm vụ chính trị ở cơ sở là cơ sở của năng lực tổ chức thực tiễn. Còn năng lực tổ chức thực tiễn của tổ chức cơ sở Đảng thì trong điều kiện nhất định ảnh hưởng đến sữ phát triển của năng lực đề ra nhiệm vụ chính trị.</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-Cải tiến nâng cao chất lượng sinh hoạt chi bộ: sinh hoạt chi bộ có tầm quan trọng đặc biệt. Nếu coi toàn Đảng là một cơ thể sống trong đó chi bộ là các tế bào cấu thành tổ chức Đảng thì sinh hoạt chi bộ thường xuyên là “quá trình trao đổi chất trong mỗi tế bào, là dấu hiệu của sự sống”. Do vậy hễ nơi nào, lúc nào mà sinh hoạt chi bộ bị lỏng lẻo, rời rạc không có nội dung chính trị tư tưởng cụ thể, thiết thực, thì nơi đó, lúc đó đã bắt đầu có nguy cơ đi chệch hướng đường lối chính sách của Đảng, hạ thấp vai trò tiên phong, gương mẫu của đảng viên, làm cho kỉ luật của Đảng bị buông lỏng…</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Thời gian qua, nhiều tổ chức cơ sở Đảng vẫn giữ được nề nếp sinh hoạt, nội dung sinh hoạt, bám sát vào nhiệm vụ chính trị, vào tình hình địa phương. Song, cũng còn nhiều chi bộ sinh hoạt không đều, nội dung nghèo nàn, đấu tranh tự phê bình và phê bình trong sinh hoạt yếu…. Để ncao clượng sinh hoạt chi bộ cần chú ý các vấn đề sau:</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+Chọn đúng nội dung sinh hoạt và xác định thời gian hợp lí cho kì sinh hoạt. +Tiến hành chuẩn bị chu đáo cho mỗi kì sinh hoạt.</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+Nâng cao trách nhiệm chỉ đạo của Đảng ủy cơ sở.</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-Xây dựng cơ sở Đảng trong sạch, vững mạnh. Thu hẹp, tiến tới không còn tổ chức cơ sở Đảng yếu kém.</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-Kết hợp sức mạnh của tổ chức với sức mạnh của từng đảng viên trong chi bộ, Đảng bộ cơ sơ.û cá nhân và tổ chức có quan hệ chặt chẽ với nhau. Tổ chức mạnh thì từng thành viên trong đó được rèn luyện, phát huy tài năng; ngược lại, từng người mạnh sẽ làm cho tổ chức mạnh. Do đó, cần phải chú ý đồng thời cả việc xây dựng, hoàn thiện chất lượng từng Đảng viên với chất lượng của các tổ chức cơ sở Đảng.</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-Khuyến khích cơ sở tăng cường tính năng động, sáng tạo, đồng thời tăng cường chỉ đạo, hướng dẫn của tổ chức Đảng cấp trên, trước hết là cấp trên trực tiếp.</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 xml:space="preserve">Đây là giải pháp quan trọng, nhằm tháo gỡ những khó khăn cho cơ sở, tạo điều kiện cho cơ sở đi đúng hướng. Vì thế, các cấp trên của cơ sở, nhất là cấp trên trực tiếp theo chức trách của mình cần đánh giá thực trạng của cơ sở Đảng, từ đó có chủ trương, kế hoạch chỉ đạo cụ thể đối với từng vùng và từng Đảng bộ cơ sở, giúp cấp cơ sở xác định nhiệm vụ chính trị, phương hướng sản xuất- kinh doanh và các hoạt động xã hội khác. Soát xét, kiện toàn đội ngũ cán bộ cốt cán ở cơ sở, tăng cường cán bộ tốt cho cơ sở </w:t>
      </w:r>
      <w:r w:rsidRPr="00EF531B">
        <w:rPr>
          <w:rFonts w:ascii="Times New Roman" w:hAnsi="Times New Roman" w:cs="Times New Roman"/>
          <w:b/>
          <w:sz w:val="26"/>
          <w:szCs w:val="26"/>
        </w:rPr>
        <w:lastRenderedPageBreak/>
        <w:t>và đào tạo lại đội ngũ cán bộ này. Giúp cơ sở về vật chất và kỷ thuật, có chính sách giúp cơ sở mở rộng sản xuất.</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Trên đây là những biện pháp nâng cao chất lượng các tổ chức cơ sở Đảng tyrong giai đoạn hiện nay. Đây là 1 trong những vấn đề bức xúc đang đặt ra cho công tác xây dựng Đảng, chính vì vậy mà ĐH IX đã ghi rõ: “tất cả các Đảng bộ, chi bộ ở cơ sở đều nắm vững và thực hiện đúng chức năng là hạt nhân lãnh đạo chính trị đối với chính quyền, đoàn thể, các tổ chức kinh tế, sự nghiệp, các mặt công tác và các tầng lớp nhân dân ở cơ sở, nâng cao tính chiến đấu, khắc phục tình trạng thụ động, ỷ lại, buông lỏng vai trò lãnh đạo”(VK IX, Nxb CTQG, HN 2001, Tr 143)</w:t>
      </w:r>
    </w:p>
    <w:p w:rsidR="00EF531B" w:rsidRPr="00EF531B" w:rsidRDefault="00EF531B" w:rsidP="00EF531B">
      <w:pPr>
        <w:pStyle w:val="NormalWeb"/>
        <w:spacing w:before="0" w:beforeAutospacing="0" w:after="0" w:afterAutospacing="0" w:line="320" w:lineRule="atLeast"/>
        <w:ind w:firstLine="567"/>
        <w:rPr>
          <w:sz w:val="26"/>
          <w:szCs w:val="26"/>
          <w:u w:val="single"/>
        </w:rPr>
      </w:pPr>
      <w:r w:rsidRPr="00EF531B">
        <w:rPr>
          <w:b/>
          <w:bCs/>
          <w:sz w:val="26"/>
          <w:szCs w:val="26"/>
          <w:u w:val="single"/>
        </w:rPr>
        <w:t>Đề xuất các biện pháp:</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rStyle w:val="Emphasis"/>
          <w:i w:val="0"/>
          <w:iCs w:val="0"/>
          <w:color w:val="000711"/>
          <w:sz w:val="26"/>
          <w:szCs w:val="26"/>
        </w:rPr>
        <w:t>Đảng ta muốn thực sự mạnh, phải chăm lo ctác xd, ncao clượng của TCCSĐ và ncao clượng đội ngũ cbộ, đviên. Phải có các bpháp đbộ, cta mới ncao được clượng của tổ chức đảng ở cơ sở và bđảm cho các TCCSĐ thựcsự là nền tảng, hạt nhân ctrị của Đảng.</w:t>
      </w:r>
    </w:p>
    <w:p w:rsidR="00EF531B" w:rsidRPr="00EF531B" w:rsidRDefault="00EF531B" w:rsidP="00EF531B">
      <w:pPr>
        <w:pStyle w:val="NormalWeb"/>
        <w:spacing w:before="0" w:beforeAutospacing="0" w:after="0" w:afterAutospacing="0" w:line="320" w:lineRule="atLeast"/>
        <w:ind w:firstLine="567"/>
        <w:jc w:val="both"/>
        <w:textAlignment w:val="baseline"/>
        <w:rPr>
          <w:sz w:val="26"/>
          <w:szCs w:val="26"/>
        </w:rPr>
      </w:pPr>
      <w:r w:rsidRPr="00EF531B">
        <w:rPr>
          <w:sz w:val="26"/>
          <w:szCs w:val="26"/>
        </w:rPr>
        <w:t>Các biện pháp đề xuất cụ thể như sau:</w:t>
      </w:r>
    </w:p>
    <w:p w:rsidR="00EF531B" w:rsidRPr="00EF531B" w:rsidRDefault="00EF531B" w:rsidP="00EF531B">
      <w:pPr>
        <w:pStyle w:val="NormalWeb"/>
        <w:spacing w:before="0" w:beforeAutospacing="0" w:after="0" w:afterAutospacing="0" w:line="320" w:lineRule="atLeast"/>
        <w:ind w:firstLine="567"/>
        <w:jc w:val="both"/>
        <w:textAlignment w:val="baseline"/>
        <w:rPr>
          <w:sz w:val="26"/>
          <w:szCs w:val="26"/>
        </w:rPr>
      </w:pPr>
      <w:r w:rsidRPr="00EF531B">
        <w:rPr>
          <w:b/>
          <w:bCs/>
          <w:sz w:val="26"/>
          <w:szCs w:val="26"/>
        </w:rPr>
        <w:t>Một là</w:t>
      </w:r>
      <w:r w:rsidRPr="00EF531B">
        <w:rPr>
          <w:sz w:val="26"/>
          <w:szCs w:val="26"/>
        </w:rPr>
        <w:t>, hthiện việc xdựng qchế hđộng, nắm vững và thực hiện đúng cnãng nvụ của các loại hình TCCSĐ. Tập trung xd các nquyết sát hợp với ttiễn, nguyên vọng của ndân. Nquyết phải đi từ nquyết tổng quát đến nquyết chuyên đề và các chtrình hành động. Coi trọng khâu chỉ đạo, tổng kết rút knghiệm. Bổ sung hthiện qchế lđạo của Đảng bộ, xđịnh rõ nvụ, qhệ phối hợp.</w:t>
      </w:r>
    </w:p>
    <w:p w:rsidR="00EF531B" w:rsidRPr="00EF531B" w:rsidRDefault="00EF531B" w:rsidP="00EF531B">
      <w:pPr>
        <w:pStyle w:val="NormalWeb"/>
        <w:spacing w:before="0" w:beforeAutospacing="0" w:after="0" w:afterAutospacing="0" w:line="320" w:lineRule="atLeast"/>
        <w:ind w:firstLine="567"/>
        <w:jc w:val="both"/>
        <w:textAlignment w:val="baseline"/>
        <w:rPr>
          <w:sz w:val="26"/>
          <w:szCs w:val="26"/>
        </w:rPr>
      </w:pPr>
      <w:r w:rsidRPr="00EF531B">
        <w:rPr>
          <w:b/>
          <w:bCs/>
          <w:sz w:val="26"/>
          <w:szCs w:val="26"/>
        </w:rPr>
        <w:t>Hai là</w:t>
      </w:r>
      <w:r w:rsidRPr="00EF531B">
        <w:rPr>
          <w:sz w:val="26"/>
          <w:szCs w:val="26"/>
        </w:rPr>
        <w:t>, đánh giá đúng clượng TCCSĐ theo hướng coi trọng clượng, chống bệnh t tích. Cụ thể hoá tchuẩn đgiá clượng TCCSĐ theo hướng dẫn của Ban chấp hành Trung ương. Lấy </w:t>
      </w:r>
      <w:r w:rsidRPr="00EF531B">
        <w:rPr>
          <w:sz w:val="26"/>
          <w:szCs w:val="26"/>
          <w:rtl/>
          <w:lang w:bidi="he-IL"/>
        </w:rPr>
        <w:t>‎</w:t>
      </w:r>
      <w:r w:rsidRPr="00EF531B">
        <w:rPr>
          <w:sz w:val="26"/>
          <w:szCs w:val="26"/>
        </w:rPr>
        <w:t> kiến đóng góp của các đoàn thể ctrị - xh và qchúng ndân ở cơ sở. Gắn bình xét TCCSĐ với đgiá clượng của chquyền, đơn vị, đoàn thể. Đề cao trnhiệm của người đứng đầu TCCSĐ và cấp trên cơ sở về clượng của việc bình xét.</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b/>
          <w:bCs/>
          <w:sz w:val="26"/>
          <w:szCs w:val="26"/>
        </w:rPr>
        <w:t>Ba là</w:t>
      </w:r>
      <w:r w:rsidRPr="00EF531B">
        <w:rPr>
          <w:sz w:val="26"/>
          <w:szCs w:val="26"/>
        </w:rPr>
        <w:t>, tiếp tục kiện toàn đảng ủy, chi ủy gắn với ncao đội ngũ cbộ cchức. Kiện toàn Đảng ủy theo hướng coi trọng tchuẩn nhưng phải chú </w:t>
      </w:r>
      <w:r w:rsidRPr="00EF531B">
        <w:rPr>
          <w:sz w:val="26"/>
          <w:szCs w:val="26"/>
          <w:rtl/>
          <w:lang w:bidi="he-IL"/>
        </w:rPr>
        <w:t>‎</w:t>
      </w:r>
      <w:r w:rsidRPr="00EF531B">
        <w:rPr>
          <w:sz w:val="26"/>
          <w:szCs w:val="26"/>
        </w:rPr>
        <w:t>ý đến cơ cấu (g</w:t>
      </w:r>
      <w:r w:rsidRPr="00EF531B">
        <w:rPr>
          <w:sz w:val="26"/>
          <w:szCs w:val="26"/>
          <w:lang w:val="vi-VN"/>
        </w:rPr>
        <w:t>tính, độ tuổi, dtộc, các bộ phận)</w:t>
      </w:r>
      <w:r w:rsidRPr="00EF531B">
        <w:rPr>
          <w:sz w:val="26"/>
          <w:szCs w:val="26"/>
        </w:rPr>
        <w:t>. Người đứng đầu cấp ủy phải am hiểu ctác Đảng, có phong cách làm việc dchủ, khoa học. Để chọn được đảng ủy, chi ủy có clượng, vđề rất qtrọng là bđảm quyền dchủ thực sự của đviên để họ lựa chọn và bầu vào cấp ủy cơ sở những đồng chí tbiểu, có đủ pchất ctrị, kthức, năng lực tổ chức ttiễn; có đđức, lối sống lmạnh, được đảng viên và qchúng tín nhiệm. Muốn có được nguồn cbộ đạt tchuẩn lchọn vào cấp ủy đảng, cần chú trọng đtạo, bồi dưỡng ncao trđộ, kthức cho cán bộ, đviên ở cơ sở; bố trí cbộ chủ chốt của những tchức khác trong hthống ctrị cơ sở, tạo nguồn cbộ lđạo cho Đảng trong lâu dài.</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sz w:val="26"/>
          <w:szCs w:val="26"/>
        </w:rPr>
        <w:t>Trong đkiện nền ktế thị trường, hội nhập qtế, “để đđương được vtrò lđạo, Đảng phải vững mạnh về chính trị, tư tưởng và tổ chức; thường xuyên tự đổi mới, ra sức nâng cao trình độ trí tuệ, bản lĩnh chính trị, phẩm chất đạo đức và năng lực lãnh đạo”. Điều đó phải được quán triệt và thực hiện ở các cấp bộ đảng, trước hết là TCCSĐ. Từng đảng viên cần nhận thức và phát huy đầy đủ vai trò của tổ chức đảng đối với mọi mặt hoạt động của đơn vị. Đặc biệt cần: “Quan tâm đào tạo, bồi dưỡng và xây dựng đội ngũ cấp ủy viên, trước hết là bí thư cấp ủy”. TCCSĐ chỉ trong sạch, vững mạnh khi có cấp ủy thực sự mạnh, nội bộ đoàn kết thống nhất. Muốn vậy, từng cấp ủy viên phải không ngừng nâng cao trình độ mọi mặt.</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sz w:val="26"/>
          <w:szCs w:val="26"/>
        </w:rPr>
        <w:t xml:space="preserve">Thực tế trong toàn Đảng hiện nay, số cbộ dày dạn knghiệm, trải qua ttiễn ctranh ngày càng ít dần, số cbộ chủ chốt ngày càng trẻ hóa, nên trước những kkhăn, ptạp, có vđề mới nảy sinh, hoặc đphương, cơ sở có sự biến động về nvụ, tchức, thì một bộ phận lúng túng, hoặc chưa đủ sức để gquyết, còn chờ đợi cấp trên. Trước ycầu mới đòi hỏi mỗi cán bộ, đviên, trước hết là đội ngũ cấp ủy viên, bí thư cấp ủy phải thực sự vững vàng, đủ bản lĩnh, trđộ </w:t>
      </w:r>
      <w:r w:rsidRPr="00EF531B">
        <w:rPr>
          <w:sz w:val="26"/>
          <w:szCs w:val="26"/>
        </w:rPr>
        <w:lastRenderedPageBreak/>
        <w:t>gquyết các vđề ttiễn đặt ra. “Mỗi cán bộ, đviên đều phải htập, nâng cao trđộ lý luận ctrị. Xd và thực hiện qđịnh mọi đviên có trnhiệm làm ctác tư tưởng. Cán bộ chủ chốt cấp ủy đảng phải thường xuyên txúc, đối thoại ttiếp với ndân, cđộng nắm bắt, đgiá, dự báo dbiến tư tưởng của cán bộ, đviên và có bpháp gquyết kịp thời”. Đội ngũ cấp ủy viên, cán bộ chủ chốt của đphương, cơ sở phải thực sự gương mẫu trước ndân. “Mỗi cán bộ, đviên phải không ngừng tu dưỡng, rèn luyện đđức cmạng, thực sự là một tấm gương về phẩm chất đđức, lối sống. Cán bộ cấp trên phải gương mẫu trước cán bộ cấp dưới, đviên và ndân”. Có như vậy, mới giữ vững được vai trò lđạo ở cơ sở; mới thống nhất về ý chí và hành động, thực sự là hạt nhân ctrị, trung tâm đkết của đảng bộ, địa phương. Xd cấp ủy đảng mạnh, nbộ thực sự đkết, thống nhất phải gắn liền với đổi mới phong cách, lề lối làm việc của cấp ủy, đề cao vtrò của cbộ chủ trì. “Đổi mới phong cách, lề lối làm việc của các cquan lđạo của Đảng từ trung ương đến đphương, cơ sở. Thực hiện tốt chế độ lđạo tập thể đi đôi với phát huy tinh thần chủ động, sáng tạo và trnhiệm cnhân, nhất là trnhiệm của người đứng đầu”.</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b/>
          <w:bCs/>
          <w:sz w:val="26"/>
          <w:szCs w:val="26"/>
        </w:rPr>
        <w:t>Bốn là</w:t>
      </w:r>
      <w:r w:rsidRPr="00EF531B">
        <w:rPr>
          <w:sz w:val="26"/>
          <w:szCs w:val="26"/>
        </w:rPr>
        <w:t>, Giữ vững các ngtắc tổ chức shoạt Đảng gắn với ncao clượng shoạt đảng ủy, chi bộ. Các tchức đảng cần duy trì shoạt có nền nếp, coi shoạt đảng là nơi để tổ chức đảng và mỗi đviên thực hiện đúng cnăng lđạo, gdục và cđấu của mình. Các cấp uỷ cần chuẩn bị tốt ndung, tạo đkiện cho đviên cbị, đóng góp ý kiến trong shoạt. Người chủ trì đhành shoạt phải đúng ngtắc, phát huy dchủ và trí tuệ tthể, gợi mở để động viên các đviên tluận, tranh luận sôi nổi, thẳng thắn. Khi có ý kiến khác nhau, phải thảo luận kỹ, đối với những vđề qtrọng phải biểu quyết, nếu cần, phải khảo sát, điều tra rồi mới kluận.</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b/>
          <w:bCs/>
          <w:sz w:val="26"/>
          <w:szCs w:val="26"/>
        </w:rPr>
        <w:t>Nãm là</w:t>
      </w:r>
      <w:r w:rsidRPr="00EF531B">
        <w:rPr>
          <w:sz w:val="26"/>
          <w:szCs w:val="26"/>
        </w:rPr>
        <w:t>, ncao clượng và hquả hđộng của cquyền, mặt trận và các đoàn thể ndân ở cơ sở. Phát huy vai trò của các tchức trong hệ thống ctrị và qchúng ndân tgia xd Đảng, đóng góp ý kiến, pbình cán bộ, đviên nhất là người đứng đầu tổ chức đảng, chính quyền, đoàn thể. Phải xác định rằng, tgia xd Đảng là nvụ thường xuyên, qtrọng của các tổ chức ctrị-xh và của qchúng ndân. Tổ chức nghiêm túc, có hquả hđộng của các tổ chức qchúng và các tổ chức ctrị-xh tgia tích cực xd Đảng, đóng góp ý kiến, phê bình cbộ, đviên nhất là người đứng đầu, giúp cấp uỷ, tổ chức đảng có thêm thông tin về ưu, nhất là thiếu sót, kđiểm của cbộ, đviên. Đây là một trong những bpháp qtrọng xd Đảng từ cơ sở. Thông qua qchúng để thu thập ttin và từ đó cấp uỷ, chi bộ có những gpháp cụ thể, thiết thực để nâng cao tính cđấu của TCCSĐ và clượng đội ngũ cán bộ, đviên. Cấp uỷ, cán bộ, đviên phải thường xuyên làm tốt ctác ttruyền, gdục, bdưỡng nâng cao nhận thức trnhiệm và giác ngộ về Đảng cho qchúng, tạo đkiện thuận lợi để qchúng cung cấp ttin, tgia đgóp ý kiến xây dựng Đảng, phê bình đội ngũ cbộ, đviên. Đồng thời, cấp uỷ, cán bộ, đảng viên phải luôn nắm chắc tình hình hoạt động của tổ chức ctrị-xh để có ctrương, bpháp lđạo sát đúng, phát huy cao vai trò của qchúng.</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b/>
          <w:bCs/>
          <w:sz w:val="26"/>
          <w:szCs w:val="26"/>
        </w:rPr>
        <w:t>Sáu là</w:t>
      </w:r>
      <w:r w:rsidRPr="00EF531B">
        <w:rPr>
          <w:sz w:val="26"/>
          <w:szCs w:val="26"/>
        </w:rPr>
        <w:t>, tcường sự chỉ đạo của tổ chức Đảng cấp trên. Khuyến khích cơ sở tcường tính năng động, sáng tạo, đồng thời tăng cường chỉ đạo, hướng dẫn của tổ chức Đảng cấp trên, trước hết là cấp trên ttiếp. Đây là giải pháp qtrọng, nhằm tháo gỡ những kkhăn cho cơ sở, tạo đkiện cho cơ sở đi đúng hướng. Vì thế, các cấp trên của cơ sở, nhất là cấp trên ttiếp theo chức trách của mình cần đánh giá thực trạng của cơ sở Đảng, từ đó có chủ trương, kế hoạch chỉ đạo cụ thể đối với từng vùng và từng Đảng bộ cơ sở, giúp cấp cơ sở xác định nvụ ctrị, phương hướng sx- kinh doanh và các hđộng xh khác. Soát xét, kiện toàn đội ngũ cbộ cốt cán ở cơ sở, tăng cường cbộ tốt cho cơ sở và đtạo lại đội ngũ cbộ này. Giúp cơ sở về vchất và kthuật, có csách giúp cơ sở mở rộng sx.</w:t>
      </w:r>
    </w:p>
    <w:p w:rsidR="00EF531B" w:rsidRPr="00EF531B" w:rsidRDefault="00EF531B" w:rsidP="00EF531B">
      <w:pPr>
        <w:pStyle w:val="NormalWeb"/>
        <w:spacing w:before="0" w:beforeAutospacing="0" w:after="0" w:afterAutospacing="0" w:line="320" w:lineRule="atLeast"/>
        <w:ind w:firstLine="567"/>
        <w:jc w:val="both"/>
        <w:rPr>
          <w:sz w:val="26"/>
          <w:szCs w:val="26"/>
        </w:rPr>
      </w:pPr>
      <w:r w:rsidRPr="00EF531B">
        <w:rPr>
          <w:sz w:val="26"/>
          <w:szCs w:val="26"/>
        </w:rPr>
        <w:t xml:space="preserve">Thường xuyên làm tốt công tác ktra, gsát, sơ kết, tkết, rút knghiệm về ncao tính cđấu của TCCSĐ. Các TCCSĐ cần thường xuyên nắm chắc tình hình, đánh giá đúng thực trạng tính chiến đấu của từng chi bộ, đảng bộ, từng cán bộ, đảng viên, từ đó xác định chủ trương, </w:t>
      </w:r>
      <w:r w:rsidRPr="00EF531B">
        <w:rPr>
          <w:sz w:val="26"/>
          <w:szCs w:val="26"/>
        </w:rPr>
        <w:lastRenderedPageBreak/>
        <w:t>kế hoạch, nội dung, biện pháp xây dựng, chỉ đạo, hướng dẫn tổ chức đảng làm tốt công tác kiểm tra, giám sát. Cấp uỷ, tổ chức đảng cần quan tâm việc sơ kết, tổng kết, rút kinh nghiệm về nâng cao tính chiến đấu của các TCCSĐ, phải coi đây là một trong những giải pháp rất quan trọng, góp phần nâng cao trách nhiệm của các cấp uỷ, tổ chức đảng. Việc sơ kết, tổng kết phải được tiến hành thành nền nếp; thông qua sơ, tổng kết, các chi uỷ, chi bộ đánh giá được chất lượng, mức độ, hiệu quả của tính chiến đấu trong sinh hoạt và hoạt động, biểu dương, khen thưởng những tập thể và cá nhân có thành tích xuất sắc, kiên quyết đtranh, phê phán những biểu hiện sai trái, tcực.</w:t>
      </w:r>
    </w:p>
    <w:p w:rsidR="00EF531B" w:rsidRPr="00EF531B" w:rsidRDefault="00EF531B" w:rsidP="00EF531B">
      <w:pPr>
        <w:pStyle w:val="NormalWeb"/>
        <w:spacing w:before="0" w:beforeAutospacing="0" w:after="0" w:afterAutospacing="0" w:line="320" w:lineRule="atLeast"/>
        <w:ind w:firstLine="567"/>
        <w:jc w:val="both"/>
        <w:textAlignment w:val="baseline"/>
        <w:rPr>
          <w:sz w:val="26"/>
          <w:szCs w:val="26"/>
        </w:rPr>
      </w:pPr>
      <w:r w:rsidRPr="00EF531B">
        <w:rPr>
          <w:sz w:val="26"/>
          <w:szCs w:val="26"/>
        </w:rPr>
        <w:t>Ngoài ra, cần chú </w:t>
      </w:r>
      <w:r w:rsidRPr="00EF531B">
        <w:rPr>
          <w:sz w:val="26"/>
          <w:szCs w:val="26"/>
          <w:rtl/>
          <w:lang w:bidi="he-IL"/>
        </w:rPr>
        <w:t>‎</w:t>
      </w:r>
      <w:r w:rsidRPr="00EF531B">
        <w:rPr>
          <w:sz w:val="26"/>
          <w:szCs w:val="26"/>
        </w:rPr>
        <w:t>ý tổng kết, đgiá kết quả và rút knghiệm để ttục thực hiện Quy định số 15-QĐ/TƯ của BCH TƯ Đảng (khóa X) về đviên làm ktế tư nhân và thực hiện thí điểm việc kết nạp những người là chủ DN tư nhân đủ tiêu chuẩn vào Đảng. Đây là những chủ trương mới được nêu từ ĐH X và ĐH XI của Đảng, thể hiện bước ptriển mới trong tư duy lý luận về xd Đảng của Đảng ta, phù hợp với bản chất và tính tiền phong của Đảng. Trong giai đoạn hiện nay, khi Đảng ta khẳng định phát triển kinh tế là nhiệm vụ trung tâm, đảng viên cần phải đi đầu trong các hoạt động sản xuất, kinh doanh, tạo ra nhiều công ăn việc làm cho người lđộng và nhiều của cải vật chất cho xh. Cho phép đviên làm ktế tư nhân là Đảng tạo cơ hội, đkiện để đviên phát huy vai trò tphong, gương mẫu trên mặt trận ktế, đóng góp tích cực vào công cuộc ptriển đất nước. Kết nạp những doanh nhân chân chính, đủ tiêu chuẩn vào Đảng là góp phần làm tăng sức mạnh, năng lực lđạo ktế của Đảng nói chung và các TCĐ có đảng viên là chủ DN tư nhân nói riêng, thông qua đó giúp Đảng hoàn thành được sứ mệnh vẻ vang với gcấp, ndân và dtộc.</w:t>
      </w:r>
    </w:p>
    <w:p w:rsidR="00EF531B" w:rsidRPr="00EF531B" w:rsidRDefault="00EF531B" w:rsidP="00EF531B">
      <w:pPr>
        <w:shd w:val="clear" w:color="auto" w:fill="FFFFFF" w:themeFill="background1"/>
        <w:spacing w:after="0" w:line="320" w:lineRule="atLeast"/>
        <w:ind w:firstLine="567"/>
        <w:jc w:val="both"/>
        <w:rPr>
          <w:rFonts w:ascii="Times New Roman" w:hAnsi="Times New Roman" w:cs="Times New Roman"/>
          <w:sz w:val="26"/>
          <w:szCs w:val="26"/>
        </w:rPr>
      </w:pPr>
      <w:r w:rsidRPr="00EF531B">
        <w:rPr>
          <w:rFonts w:ascii="Times New Roman" w:hAnsi="Times New Roman" w:cs="Times New Roman"/>
          <w:b/>
          <w:bCs/>
          <w:sz w:val="26"/>
          <w:szCs w:val="26"/>
        </w:rPr>
        <w:t>Tóm lại</w:t>
      </w:r>
      <w:r w:rsidRPr="00EF531B">
        <w:rPr>
          <w:rFonts w:ascii="Times New Roman" w:hAnsi="Times New Roman" w:cs="Times New Roman"/>
          <w:sz w:val="26"/>
          <w:szCs w:val="26"/>
        </w:rPr>
        <w:t>, nâng cao tính chiến đấu của TCCSĐ là một trong những nhiệm vụ quan trọng, nhằm giáo dục, rèn luyện Đảng ta ngang tầm yêu cầu cách mạng mới, xây dựng Đảng ta là đạo đức, là văn minh, góp phần thực hiện hiệu quả cuộc vận động xây dựng, chỉnh đốn Đảng và học tập làm theo tấm gương đạo đức Hồ Chí Minh.</w:t>
      </w:r>
    </w:p>
    <w:p w:rsidR="00EF531B" w:rsidRPr="00EF531B" w:rsidRDefault="00EF531B" w:rsidP="00EF531B">
      <w:pPr>
        <w:shd w:val="clear" w:color="auto" w:fill="FFFFFF" w:themeFill="background1"/>
        <w:spacing w:after="0" w:line="320" w:lineRule="atLeast"/>
        <w:ind w:firstLine="567"/>
        <w:jc w:val="both"/>
        <w:rPr>
          <w:rFonts w:ascii="Times New Roman" w:hAnsi="Times New Roman" w:cs="Times New Roman"/>
          <w:sz w:val="26"/>
          <w:szCs w:val="26"/>
        </w:rPr>
      </w:pPr>
    </w:p>
    <w:p w:rsidR="00E77EB6" w:rsidRPr="00EF531B" w:rsidRDefault="00E77EB6" w:rsidP="00EF531B">
      <w:pPr>
        <w:shd w:val="clear" w:color="auto" w:fill="FFFFFF" w:themeFill="background1"/>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i/>
          <w:sz w:val="26"/>
          <w:szCs w:val="26"/>
        </w:rPr>
        <w:t>Câu 4.</w:t>
      </w:r>
      <w:r w:rsidRPr="00EF531B">
        <w:rPr>
          <w:rFonts w:ascii="Times New Roman" w:hAnsi="Times New Roman" w:cs="Times New Roman"/>
          <w:b/>
          <w:sz w:val="26"/>
          <w:szCs w:val="26"/>
        </w:rPr>
        <w:t xml:space="preserve"> Tình hình đội ngũ đảng viên của Đảng ta hiện nay có những ưu điểm, hạn chế là gì? Liên hệ tại chi bộ (đảng bộ) Anh Chị? Đề xuất giải pháp nâng cao chất lượng, số lượng đảng viên?</w:t>
      </w:r>
    </w:p>
    <w:p w:rsidR="00EF531B" w:rsidRPr="00EF531B" w:rsidRDefault="00EF531B" w:rsidP="00EF531B">
      <w:pPr>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b/>
          <w:sz w:val="26"/>
          <w:szCs w:val="26"/>
        </w:rPr>
        <w:t>Phân tích vị trí, vai trò của đảng viên Đảng Cộng sản Việt Nam</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a) Đviên là chiến sĩ cách mạng trong đội quân tiên phong của gcấp cnhân VN, của ndân lđộng và của dân tộc Việt Nam</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Điều lệ Đảng Cộng sản Việt Nam được thông qua tại Đại hội XI  của Đảng khẳng định: “Đảng Cộng sản Việt Nam là đội tiên phong của giai cấp công nhân, đồng thời là đội tiên phong của nhân dân lao động và của dân tộc Việt Nam; đại biểu trung thành lợi ích của giai cấp công nhân, nhân dân lao động và của dân tộc”.</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Trước hết, Đảng Csản VN là đội tiên phong của gcấp cnhân VN, nên từng đviên của Đảng phải là csĩ cmạng tiên phong của gcấp cnhân, phấn đấu vì lợi ích của gcấp. Toàn bộ sức mạnh, năng lực lđạo và sức cđấu của Đảng đều được tạo thành từ từng người đviên. Chủ tịch HCM đã dạy: “Để lãnh đạo cmạng Đảng phải mạnh. Đảng mạnh là do chi bộ tốt. Chi bộ tốt là do các đviên đều tốt”.</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xml:space="preserve">Thứ hai, Đảng Cộng sản Việt Nam đồng thời là đội tiên phong của dân tộc VN. Vì vậy, đảng viên là người tiên tiến nhất trong ndân lđộng và của dtộc. Thắng lợi của cmạng VN qua các thời kỳ đều bắt nguồn từ việc Đảng giải quyết đúng đắn mối quan hệ mật thiết giữa gcấp và dtộc, mỗi người đviên của Đảng luôn luôn phấn đấu vì lợi ích của gcấp cnhân, ndân lđộng </w:t>
      </w:r>
      <w:r w:rsidRPr="00EF531B">
        <w:rPr>
          <w:rFonts w:ascii="Times New Roman" w:eastAsia="Times New Roman" w:hAnsi="Times New Roman" w:cs="Times New Roman"/>
          <w:sz w:val="26"/>
          <w:szCs w:val="26"/>
        </w:rPr>
        <w:lastRenderedPageBreak/>
        <w:t>và cả dtộc, nhờ đó mà Đảng được cả dtộc gọi là Đảng ta. Mỗi đviên đều đặt lợi ích  của gcấp và dtộc lên trên hết, trước hết.</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Thứ tư, Đảng CS VN trở thành Đảng cầm quyền, được toàn dân thừa nhận là đội tiên phong lđạo ndân, nên mỗi đviên là người tphong, gương mẫu trước qchúng nhân dân.</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b) Đội ngũ ĐV là những người có trách nhiệm góp phần xd đường lối, chủ trương, csách của Đảng; đồng thời có trnhiệm tchức thực hiện mọi đlối, chủ trương, csách đó.</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Đảng Cộng sản VN lãnh đạo cmạng VN bằng việc định ra đường lối, chủ trương, chính sách lớn; công tác cán bộ và vai trò gương mẫu của đội ngũ đảng viên.</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Đlối đđắn của Đảng là nhân tố qđịnh mọi tlợi của cmạng. Đường lối của Đảng là kết tinh trí tuệ của toàn Đảng. Mỗi đviên của Đảng đều có trách nhiệm trong việc xd đường lối, ctrương, csách của Đảng qua tham gia xd các nquyết của Đảng từ cơ sở trở lên.</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Sau khi có đlối đúng đắn, việc bđảm cho đlối được thực hiện thắng lợi trong ttế có vai trò qtrọng. Đảng viên phải nêu cao vai trò tiên phong gương mẫu trong việc chấp hành các chủ trương, csách của Đảng và pluật của Nn, làm tấm gương tốt cho qchúng noi theo. Ndân ta có câu “đảng đi trước, làng nước theo sau”. Điều đó vừa nói lên lòng tin yêu của qchúng đối với đviên, vừa nói lên yêu cầu gương mẫu trước qchúng của đviên.</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c) Đảng viên dù ở cương vị nào cũng vừa là người lđạo, vừa là người phục vụ qchúng.</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Đảng viên là người lđạo, bởi vì đảng viên có giác ngộ ltưởng của Đảng, đem tư tưởng, đlối, chủ trương, chính sách của Đảng và pháp luật của Nn tuyên truyền cho quần chúng trong cơ quan, đơn vị, trong cộng đồng, cho gia đình mình và bằng hành động của mình tập hợp lôi cuốn họ thực hiện. Chủ tịch HCM đã chỉ rõ: “Mỗi đảng viên là một người thay mặt cho Đảng trước quần chúng, để giải thích chính sách của Đảng và của Chính phủ cho quần chúng hiểu rõ và vui lòng thi hành”.</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xml:space="preserve">- Đảng viên là người đầy tớ của nhân dân, bởi vì mtiêu, lý tưởng của Đảng ta là giải phóng dtộc, gphóng giai cấp, gphóng con người, hết lòng, hết sức phục vụ ndân, vì vậy đảng viên của Đảng suốt đời phấn để phục vụ cho lý tưởng của Đảng, vì hạnh phúc của ndân. Chủ tịch Hồ Chí Minh đã dạy: “Mỗi người đảng viên, mỗi người cán bộ từ trên xuống dưới đều phải được hiểu rằng; mình vào Đảng để làm đầy tớ cho nhân dân, Bác nhấn mạnh: làm đầy tớ nhân dân chứ không phải là “quan”. </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Là người lãnh đạo, là đầy tớ trung thành của nhân dân, đảng viên không tự hạ thấp trình độ nhận thức, phẩm chất chính trị của mình, không theo đuôi quầnchúng mà luôn luôn đứng vững trên lập trường, quan điểm của Đảng để lãnh đạo,giáo dục quần chúng, nâng cao trình độ của quần chúng, tổ chức cho quần chúnglãnh đạo cách mạng.</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Mỗi đảng viên đều phải phấn đấu theo lời dạy của V.I.Lênin là phải bảo vệ tính vững chắc, tính kiên định, tính trong sạch của Đảng và phải cố gắng làm cho danh hiệu và ý nghĩa của đảng viên ngày càng cao hơn lên mãi.</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d) Đảng viên là người kiên định bảo vệ Đảng, bảo vệ đường lối, chủ trương của Đảng</w:t>
      </w:r>
    </w:p>
    <w:p w:rsidR="00EF531B" w:rsidRPr="00EF531B" w:rsidRDefault="00EF531B" w:rsidP="00EF531B">
      <w:pPr>
        <w:shd w:val="clear" w:color="auto" w:fill="FFFFFF"/>
        <w:spacing w:after="0" w:line="320" w:lineRule="atLeast"/>
        <w:ind w:firstLine="567"/>
        <w:jc w:val="both"/>
        <w:rPr>
          <w:rFonts w:ascii="Times New Roman" w:eastAsia="Times New Roman" w:hAnsi="Times New Roman" w:cs="Times New Roman"/>
          <w:sz w:val="26"/>
          <w:szCs w:val="26"/>
        </w:rPr>
      </w:pPr>
      <w:r w:rsidRPr="00EF531B">
        <w:rPr>
          <w:rFonts w:ascii="Times New Roman" w:eastAsia="Times New Roman" w:hAnsi="Times New Roman" w:cs="Times New Roman"/>
          <w:sz w:val="26"/>
          <w:szCs w:val="26"/>
        </w:rPr>
        <w:t xml:space="preserve"> Trong cuộc đtranh chống các thế lực thù địch, đbiệt chống chiến lược “diễn biến hòa bình” hiện nay, giữ vững và tăng cường vtrò lđạo của Đảng là yếu tố có tính chất quyết định thắng lợi của cách mạng VN. Thắng lợi to lớn và có ý nghĩa lsử của sự nghiệp đổi mới đã khẳng định tính đúng đắn của đlối đổi mới do Đảng ta khởi xướng và lãnh đạo.</w:t>
      </w:r>
    </w:p>
    <w:p w:rsidR="00EF531B" w:rsidRPr="00EF531B" w:rsidRDefault="00EF531B" w:rsidP="00EF531B">
      <w:pPr>
        <w:spacing w:after="0" w:line="320" w:lineRule="atLeast"/>
        <w:ind w:firstLine="567"/>
        <w:jc w:val="both"/>
        <w:rPr>
          <w:rFonts w:ascii="Times New Roman" w:hAnsi="Times New Roman" w:cs="Times New Roman"/>
          <w:sz w:val="26"/>
          <w:szCs w:val="26"/>
          <w:u w:val="single"/>
        </w:rPr>
      </w:pPr>
      <w:r w:rsidRPr="00EF531B">
        <w:rPr>
          <w:rFonts w:ascii="Times New Roman" w:hAnsi="Times New Roman" w:cs="Times New Roman"/>
          <w:sz w:val="26"/>
          <w:szCs w:val="26"/>
          <w:u w:val="single"/>
        </w:rPr>
        <w:t>Đề xuất bpháp để nâng cao clượng, số lượng đội ngũ đảng viên ở chi bộ (đảng bộ) mình</w:t>
      </w:r>
    </w:p>
    <w:p w:rsidR="00EF531B" w:rsidRPr="00EF531B" w:rsidRDefault="00EF531B" w:rsidP="00EF531B">
      <w:pPr>
        <w:pStyle w:val="NormalWeb"/>
        <w:shd w:val="clear" w:color="auto" w:fill="FFFFFF"/>
        <w:spacing w:before="0" w:beforeAutospacing="0" w:after="0" w:afterAutospacing="0" w:line="320" w:lineRule="atLeast"/>
        <w:ind w:firstLine="567"/>
        <w:jc w:val="both"/>
        <w:rPr>
          <w:color w:val="4C4C4C"/>
          <w:sz w:val="26"/>
          <w:szCs w:val="26"/>
        </w:rPr>
      </w:pPr>
      <w:r w:rsidRPr="00EF531B">
        <w:rPr>
          <w:rStyle w:val="Emphasis"/>
          <w:i w:val="0"/>
          <w:color w:val="4C4C4C"/>
          <w:sz w:val="26"/>
          <w:szCs w:val="26"/>
        </w:rPr>
        <w:t>Một là</w:t>
      </w:r>
      <w:r w:rsidRPr="00EF531B">
        <w:rPr>
          <w:rStyle w:val="Emphasis"/>
          <w:color w:val="4C4C4C"/>
          <w:sz w:val="26"/>
          <w:szCs w:val="26"/>
        </w:rPr>
        <w:t>,</w:t>
      </w:r>
      <w:r w:rsidRPr="00EF531B">
        <w:rPr>
          <w:rStyle w:val="apple-converted-space"/>
          <w:color w:val="4C4C4C"/>
          <w:sz w:val="26"/>
          <w:szCs w:val="26"/>
        </w:rPr>
        <w:t> </w:t>
      </w:r>
      <w:r w:rsidRPr="00EF531B">
        <w:rPr>
          <w:color w:val="4C4C4C"/>
          <w:sz w:val="26"/>
          <w:szCs w:val="26"/>
        </w:rPr>
        <w:t xml:space="preserve">tiếp tục đổi mới tư duy và nâng cao nhận thức về vtrò, vị trí, ý nghĩa của đảng viên và xây dựng đội ngũ đảng viên trong công tác XD Đảng. Tập trung sức để XD đội ngũ đảng viên thật sự trong sạch vững mạnh; nêu cao vai trò tiền phong, gương mẫu, có phẩm chất đđức cmạng, có ý thức tổ chức kỷ luật và năng lực hoàn thành các nhiệm vụ được giao; </w:t>
      </w:r>
      <w:r w:rsidRPr="00EF531B">
        <w:rPr>
          <w:color w:val="4C4C4C"/>
          <w:sz w:val="26"/>
          <w:szCs w:val="26"/>
        </w:rPr>
        <w:lastRenderedPageBreak/>
        <w:t>kiên định lập trường giai cấp công nhân, phấn đấu cho mtiêu lý tưởng của Đảng; phát huy tinh thần chủ động, sáng tạo và tính tự nguyện, tự giác của người đảng viên, để mọi đảng viên vững vàng trước những khó khăn, thử thách của cmạng.</w:t>
      </w:r>
    </w:p>
    <w:p w:rsidR="00EF531B" w:rsidRPr="00EF531B" w:rsidRDefault="00EF531B" w:rsidP="00EF531B">
      <w:pPr>
        <w:pStyle w:val="NormalWeb"/>
        <w:shd w:val="clear" w:color="auto" w:fill="FFFFFF"/>
        <w:spacing w:before="0" w:beforeAutospacing="0" w:after="0" w:afterAutospacing="0" w:line="320" w:lineRule="atLeast"/>
        <w:ind w:firstLine="567"/>
        <w:jc w:val="both"/>
        <w:rPr>
          <w:color w:val="4C4C4C"/>
          <w:sz w:val="26"/>
          <w:szCs w:val="26"/>
        </w:rPr>
      </w:pPr>
      <w:r w:rsidRPr="00EF531B">
        <w:rPr>
          <w:rStyle w:val="Emphasis"/>
          <w:i w:val="0"/>
          <w:color w:val="4C4C4C"/>
          <w:sz w:val="26"/>
          <w:szCs w:val="26"/>
        </w:rPr>
        <w:t>Hai là</w:t>
      </w:r>
      <w:r w:rsidRPr="00EF531B">
        <w:rPr>
          <w:rStyle w:val="Emphasis"/>
          <w:color w:val="4C4C4C"/>
          <w:sz w:val="26"/>
          <w:szCs w:val="26"/>
        </w:rPr>
        <w:t>,</w:t>
      </w:r>
      <w:r w:rsidRPr="00EF531B">
        <w:rPr>
          <w:rStyle w:val="apple-converted-space"/>
          <w:color w:val="4C4C4C"/>
          <w:sz w:val="26"/>
          <w:szCs w:val="26"/>
        </w:rPr>
        <w:t> </w:t>
      </w:r>
      <w:r w:rsidRPr="00EF531B">
        <w:rPr>
          <w:color w:val="4C4C4C"/>
          <w:sz w:val="26"/>
          <w:szCs w:val="26"/>
        </w:rPr>
        <w:t>không ngừng nâng cao chất lượng đảng viên, làm cơ sở để nâng cao năng lực lãnh đạo và sức chiến đấu của Đảng. Nâng cao chất lượng đội ngũ đảng viên phải gắn liền với nâng cao chất lượng hoạt động của tổ chức cơ sở đảng và các tổ chức trong hệ thống ctrị ở cơ sở. Thực tế cho thấy, trình độ trí tuệ và năng lực tổ chức thực hiện của đội ngũ đảng viên là yếu tố có ý nghĩa quyết định trực tiếp để nâng cao năng lực lãnh đạo và sức chiến đấu của Đảng trong thời kỳ đẩy mạnh CNH, HĐH đất nước. Để xây dựng Đảng ta thật sự trong sạch vững mạnh, xứng đáng là đảng duy nhất cầm quyền, lãnh đạo cách mạng trong thời kỳ mới, phải thật sự mở rộng và phát huy dân chủ trong Đảng, làm cơ sở để mở rộng và phát huy dân chủ trong xã hội; phải dựa vào dân và phát huy sức mạnh của ndân để xdựng Đảng và nâng cao chất lượng đội ngũ đảng viên. Chất lượng đội ngũ đảng viên càng cao sẽ làm cho quần chúng ndân gắn bó với Đảng và tin tưởng vào sự lđạo của Đảng. Clượng đội ngũ đảng viên được nâng cao chính là nguồn cung cấp những cán bộ tốt cho Đảng, Nn và các tổ chức ctrị-xã hội ở các cấp.</w:t>
      </w:r>
    </w:p>
    <w:p w:rsidR="00EF531B" w:rsidRPr="00EF531B" w:rsidRDefault="00EF531B" w:rsidP="00EF531B">
      <w:pPr>
        <w:pStyle w:val="NormalWeb"/>
        <w:shd w:val="clear" w:color="auto" w:fill="FFFFFF"/>
        <w:spacing w:before="0" w:beforeAutospacing="0" w:after="0" w:afterAutospacing="0" w:line="320" w:lineRule="atLeast"/>
        <w:ind w:firstLine="567"/>
        <w:jc w:val="both"/>
        <w:rPr>
          <w:color w:val="4C4C4C"/>
          <w:sz w:val="26"/>
          <w:szCs w:val="26"/>
        </w:rPr>
      </w:pPr>
      <w:r w:rsidRPr="00EF531B">
        <w:rPr>
          <w:rStyle w:val="Emphasis"/>
          <w:i w:val="0"/>
          <w:color w:val="4C4C4C"/>
          <w:sz w:val="26"/>
          <w:szCs w:val="26"/>
        </w:rPr>
        <w:t>Ba là</w:t>
      </w:r>
      <w:r w:rsidRPr="00EF531B">
        <w:rPr>
          <w:rStyle w:val="Emphasis"/>
          <w:color w:val="4C4C4C"/>
          <w:sz w:val="26"/>
          <w:szCs w:val="26"/>
        </w:rPr>
        <w:t>,</w:t>
      </w:r>
      <w:r w:rsidRPr="00EF531B">
        <w:rPr>
          <w:rStyle w:val="apple-converted-space"/>
          <w:color w:val="4C4C4C"/>
          <w:sz w:val="26"/>
          <w:szCs w:val="26"/>
        </w:rPr>
        <w:t> </w:t>
      </w:r>
      <w:r w:rsidRPr="00EF531B">
        <w:rPr>
          <w:color w:val="4C4C4C"/>
          <w:sz w:val="26"/>
          <w:szCs w:val="26"/>
        </w:rPr>
        <w:t>trong xây dựng, phát triển đội ngũ đảng viên, phải chú ý kết hợp chặt chẽ giữa hai mặt của công tác XD và chỉnh đốn Đảng. Một mặt, vừa đẩy mạnh kết nạp vào Đảng những quần chúng thật sự ưu tú, tiêu biểu và có đủ tiêu chuẩn, với kịp thời đưa ra khỏi Đảng những người không còn đủ tư cách đảng viên. Đây là hai mặt có quan hệ biện chứng của công tác XD và chỉnh đốn Đảng. Trong công tác phát triển đảng viên, cần bồi dưỡng, rèn luyện, thử thách đối với quần chúng ưu tú để thấy rõ động cơ, mđích vào Đảng trước khi xem xét kết nạp vào Đảng; chú trọng trẻ hoá và nâng cao trình độ, kiến thức các mặt của đội ngũ đảng viên; khắc phục tình trạng chạy theo số lượng và không giao chỉ tiêu kết nạp đảng viên, không đặt số lượng đảng viên được kết nạp trong năm làm tiêu chí đánh giá chất lượng tổ chức cơ sở đảng. Cùng với đó, phải làm tốt việc sàng lọc đội ngũ đảng viên, kiên quyết xử lý kịp thời, nghiêm minh những đảng viên thoái hoá về ctrị, tư tưởng, vi phạm ĐĐ, lối sống, tham nhũng, lãng phí, quan liêu, cố tình vi phạm Điều lệ Đảng, pháp luật của Nhà nước. </w:t>
      </w:r>
    </w:p>
    <w:p w:rsidR="00EF531B" w:rsidRPr="00EF531B" w:rsidRDefault="00EF531B" w:rsidP="00EF531B">
      <w:pPr>
        <w:pStyle w:val="NormalWeb"/>
        <w:shd w:val="clear" w:color="auto" w:fill="FFFFFF"/>
        <w:spacing w:before="0" w:beforeAutospacing="0" w:after="0" w:afterAutospacing="0" w:line="320" w:lineRule="atLeast"/>
        <w:ind w:firstLine="567"/>
        <w:jc w:val="both"/>
        <w:rPr>
          <w:color w:val="4C4C4C"/>
          <w:sz w:val="26"/>
          <w:szCs w:val="26"/>
        </w:rPr>
      </w:pPr>
      <w:r w:rsidRPr="00EF531B">
        <w:rPr>
          <w:rStyle w:val="Emphasis"/>
          <w:i w:val="0"/>
          <w:color w:val="4C4C4C"/>
          <w:sz w:val="26"/>
          <w:szCs w:val="26"/>
        </w:rPr>
        <w:t>Bốn là</w:t>
      </w:r>
      <w:r w:rsidRPr="00EF531B">
        <w:rPr>
          <w:rStyle w:val="Emphasis"/>
          <w:color w:val="4C4C4C"/>
          <w:sz w:val="26"/>
          <w:szCs w:val="26"/>
        </w:rPr>
        <w:t>,</w:t>
      </w:r>
      <w:r w:rsidRPr="00EF531B">
        <w:rPr>
          <w:rStyle w:val="apple-converted-space"/>
          <w:color w:val="4C4C4C"/>
          <w:sz w:val="26"/>
          <w:szCs w:val="26"/>
        </w:rPr>
        <w:t> </w:t>
      </w:r>
      <w:r w:rsidRPr="00EF531B">
        <w:rPr>
          <w:color w:val="4C4C4C"/>
          <w:sz w:val="26"/>
          <w:szCs w:val="26"/>
        </w:rPr>
        <w:t>thực hiện đồng bộ, có hiệu quả các ND nhằm nâng cao chất lượng đảng viên; trong đó, chú ý các vấn đề, như: đổi mới ND, PP giáo dục, rèn luyện, bồi dưỡng cho đảng viên về tư tưởng ctrị; về trình độ kiến thức và năng lực ctác thực tiễn; về phẩm chất, ĐĐ cách mạng và lối sống trong sạch, lành mạnh. Việc phân công công tác cho đảng viên cần phù hợp, gắn với việc nâng cao chất lượng sinh hoạt chi bộ và đánh giá chất lượng đảng viên hằng năm. Cùng với đó, làm tốt công tác kiểm tra, giám sát, khen thưởng và kỷ luật đảng viên theo đúng quy định của Điều lệ Đảng và pháp luật của NN.</w:t>
      </w:r>
    </w:p>
    <w:p w:rsidR="00EF531B" w:rsidRPr="00EF531B" w:rsidRDefault="00EF531B" w:rsidP="00EF531B">
      <w:pPr>
        <w:pStyle w:val="NormalWeb"/>
        <w:shd w:val="clear" w:color="auto" w:fill="FFFFFF"/>
        <w:spacing w:before="0" w:beforeAutospacing="0" w:after="0" w:afterAutospacing="0" w:line="320" w:lineRule="atLeast"/>
        <w:ind w:firstLine="567"/>
        <w:jc w:val="both"/>
        <w:rPr>
          <w:color w:val="4C4C4C"/>
          <w:sz w:val="26"/>
          <w:szCs w:val="26"/>
        </w:rPr>
      </w:pPr>
      <w:r w:rsidRPr="00EF531B">
        <w:rPr>
          <w:rStyle w:val="Emphasis"/>
          <w:i w:val="0"/>
          <w:color w:val="4C4C4C"/>
          <w:sz w:val="26"/>
          <w:szCs w:val="26"/>
        </w:rPr>
        <w:t>Năm là</w:t>
      </w:r>
      <w:r w:rsidRPr="00EF531B">
        <w:rPr>
          <w:rStyle w:val="Emphasis"/>
          <w:color w:val="4C4C4C"/>
          <w:sz w:val="26"/>
          <w:szCs w:val="26"/>
        </w:rPr>
        <w:t>,</w:t>
      </w:r>
      <w:r w:rsidRPr="00EF531B">
        <w:rPr>
          <w:rStyle w:val="apple-converted-space"/>
          <w:color w:val="4C4C4C"/>
          <w:sz w:val="26"/>
          <w:szCs w:val="26"/>
        </w:rPr>
        <w:t> </w:t>
      </w:r>
      <w:r w:rsidRPr="00EF531B">
        <w:rPr>
          <w:color w:val="4C4C4C"/>
          <w:sz w:val="26"/>
          <w:szCs w:val="26"/>
        </w:rPr>
        <w:t>nâng cao chất lượng quản lý đảng viên, đưa công tác quản lý đảng viên vào nền nếp. Cấp uỷ các cấp cần thực hiện đúng các quy định, nguyên tắc, thủ tục, quy trình về công tác quản lý hồ sơ đảng viên; giới thiệu sinh hoạt đảng, giới thiệu đảng viên đang công tác thường xuyên giữ mối liên hệ với đảng uỷ, chi uỷ cơ sở và gương mẫu thực hiện nghĩa vụ công dân nơi cư trú; thực hiện nghiêm túc việc chuyển sinh hoạt đảng đối với những đảng viên nghỉ hưu về sinh hoạt với tổ chức đảng nơi cư trú; nghiên cứu hướng dẫn việc sinh hoạt đảng đối với những đảng viên chưa có chỗ làm việc ổn định, đảng viên đi làm việc lưu động ở xa nơi cư trú; đồng thời, tích cực sử dụng công nghệ thông tin trong việc quản lý cơ sở dữ liệu về đảng viên và các nội dung khác của công tác quản lý đảng viên.</w:t>
      </w:r>
    </w:p>
    <w:p w:rsidR="00EF531B" w:rsidRPr="00EF531B" w:rsidRDefault="00EF531B" w:rsidP="00EF531B">
      <w:pPr>
        <w:pStyle w:val="NormalWeb"/>
        <w:shd w:val="clear" w:color="auto" w:fill="FFFFFF"/>
        <w:spacing w:before="0" w:beforeAutospacing="0" w:after="0" w:afterAutospacing="0" w:line="320" w:lineRule="atLeast"/>
        <w:ind w:firstLine="567"/>
        <w:jc w:val="both"/>
        <w:rPr>
          <w:color w:val="4C4C4C"/>
          <w:sz w:val="26"/>
          <w:szCs w:val="26"/>
        </w:rPr>
      </w:pPr>
      <w:r w:rsidRPr="00EF531B">
        <w:rPr>
          <w:rStyle w:val="Emphasis"/>
          <w:i w:val="0"/>
          <w:color w:val="4C4C4C"/>
          <w:sz w:val="26"/>
          <w:szCs w:val="26"/>
        </w:rPr>
        <w:t>Sáu là</w:t>
      </w:r>
      <w:r w:rsidRPr="00EF531B">
        <w:rPr>
          <w:rStyle w:val="Emphasis"/>
          <w:color w:val="4C4C4C"/>
          <w:sz w:val="26"/>
          <w:szCs w:val="26"/>
        </w:rPr>
        <w:t>,</w:t>
      </w:r>
      <w:r w:rsidRPr="00EF531B">
        <w:rPr>
          <w:rStyle w:val="apple-converted-space"/>
          <w:color w:val="4C4C4C"/>
          <w:sz w:val="26"/>
          <w:szCs w:val="26"/>
        </w:rPr>
        <w:t> </w:t>
      </w:r>
      <w:r w:rsidRPr="00EF531B">
        <w:rPr>
          <w:color w:val="4C4C4C"/>
          <w:sz w:val="26"/>
          <w:szCs w:val="26"/>
        </w:rPr>
        <w:t xml:space="preserve">tăng cường sự chỉ đạo, kiểm tra của cấp uỷ cấp trên đối với cơ sở. Cấp uỷ cấp trên, nhất là cấp trên trực tiếp của tổ chức cơ sở đảng phải hướng về cơ sở và đi sâu, đi sát cơ </w:t>
      </w:r>
      <w:r w:rsidRPr="00EF531B">
        <w:rPr>
          <w:color w:val="4C4C4C"/>
          <w:sz w:val="26"/>
          <w:szCs w:val="26"/>
        </w:rPr>
        <w:lastRenderedPageBreak/>
        <w:t>sở; thường xuyên chỉ đạo, hướng dẫn, kiểm tra việc thực hiện công tác đảng viên ở cơ sở; phân công uỷ viên thường vụ, cấp uỷ viên trực tiếp phụ trách cơ sở; có kế hoạch, quy định thời gian làm việc với cấp uỷ, chính quyền, đoàn thể chính trị ở cơ sở để nắm chắc tình hình, cùng cơ sở tháo gỡ khó khăn; tăng cường đầu tư kinh phí để xây dựng cơ sở vật chất, bảo đảm điều kiện làm việc và trang thiết bị cần thiết phục vụ công tác ở cơ sở. Cùng với đó, cần định kỳ sơ kết, tổng kết công tác đảng viên, qua đó chấn chỉnh và đưa công tác đảng viên vào nền nếp; thực hiện việc giao cấp uỷ cơ sở tự kiểm tra, rà soát các mặt công tác đảng viên và báo cáo kết quả với cấp uỷ cấp trên.</w:t>
      </w:r>
    </w:p>
    <w:p w:rsidR="00EF531B" w:rsidRPr="00EF531B" w:rsidRDefault="00EF531B" w:rsidP="00EF531B">
      <w:pPr>
        <w:pStyle w:val="NormalWeb"/>
        <w:shd w:val="clear" w:color="auto" w:fill="FFFFFF"/>
        <w:spacing w:before="0" w:beforeAutospacing="0" w:after="0" w:afterAutospacing="0" w:line="320" w:lineRule="atLeast"/>
        <w:ind w:firstLine="567"/>
        <w:jc w:val="both"/>
        <w:rPr>
          <w:color w:val="4C4C4C"/>
          <w:sz w:val="26"/>
          <w:szCs w:val="26"/>
        </w:rPr>
      </w:pPr>
      <w:r w:rsidRPr="00EF531B">
        <w:rPr>
          <w:color w:val="4C4C4C"/>
          <w:sz w:val="26"/>
          <w:szCs w:val="26"/>
        </w:rPr>
        <w:t>Thực hiện tốt những vấn đề cơ bản trên là chúng ta đã thiết thực quán triệt và thực hiện có hiệu quả Nghị quyết Đại hội XI của Đảng ngay từ những tháng đầu, năm đầu của nhiệm kỳ ĐH.</w:t>
      </w:r>
    </w:p>
    <w:p w:rsidR="00E77EB6" w:rsidRPr="00EF531B" w:rsidRDefault="00EF531B" w:rsidP="00EF531B">
      <w:pPr>
        <w:shd w:val="clear" w:color="auto" w:fill="FFFFFF" w:themeFill="background1"/>
        <w:spacing w:after="0" w:line="320" w:lineRule="atLeast"/>
        <w:ind w:firstLine="567"/>
        <w:jc w:val="both"/>
        <w:rPr>
          <w:rFonts w:ascii="Times New Roman" w:hAnsi="Times New Roman" w:cs="Times New Roman"/>
          <w:b/>
          <w:sz w:val="26"/>
          <w:szCs w:val="26"/>
        </w:rPr>
      </w:pPr>
      <w:r w:rsidRPr="00EF531B">
        <w:rPr>
          <w:rFonts w:ascii="Times New Roman" w:hAnsi="Times New Roman" w:cs="Times New Roman"/>
          <w:color w:val="4C4C4C"/>
          <w:sz w:val="26"/>
          <w:szCs w:val="26"/>
        </w:rPr>
        <w:t>XD đội ngũ đảng viên thật sự trong sạch, vững mạnh, làm cơ sở, nền tảng XD Đảng ta xứng đáng với trọng trách là đảng duy nhất cầm quyền, lãnh đạo toàn DT thực hiện thắng lợi sự nghiệp XD và BV Tổ quốc VN XHCN trong thời kỳ mới, là trách nhiệm của toàn Đảng, toàn dân, toàn quân ta, trước hết là của cấp uỷ, tổ chức đảng các cấp.</w:t>
      </w:r>
    </w:p>
    <w:sectPr w:rsidR="00E77EB6" w:rsidRPr="00EF531B" w:rsidSect="00F44A2B">
      <w:footerReference w:type="default" r:id="rId8"/>
      <w:pgSz w:w="11909" w:h="16834" w:code="9"/>
      <w:pgMar w:top="1135" w:right="852" w:bottom="806" w:left="1276"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B46" w:rsidRDefault="00B87B46" w:rsidP="002C1CC9">
      <w:pPr>
        <w:spacing w:after="0" w:line="240" w:lineRule="auto"/>
      </w:pPr>
      <w:r>
        <w:separator/>
      </w:r>
    </w:p>
  </w:endnote>
  <w:endnote w:type="continuationSeparator" w:id="1">
    <w:p w:rsidR="00B87B46" w:rsidRDefault="00B87B46"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F358FE" w:rsidRDefault="007D2861">
        <w:pPr>
          <w:pStyle w:val="Footer"/>
          <w:jc w:val="center"/>
        </w:pPr>
        <w:fldSimple w:instr=" PAGE   \* MERGEFORMAT ">
          <w:r w:rsidR="00F44A2B">
            <w:rPr>
              <w:noProof/>
            </w:rPr>
            <w:t>12</w:t>
          </w:r>
        </w:fldSimple>
      </w:p>
    </w:sdtContent>
  </w:sdt>
  <w:p w:rsidR="00F358FE" w:rsidRDefault="00F358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B46" w:rsidRDefault="00B87B46" w:rsidP="002C1CC9">
      <w:pPr>
        <w:spacing w:after="0" w:line="240" w:lineRule="auto"/>
      </w:pPr>
      <w:r>
        <w:separator/>
      </w:r>
    </w:p>
  </w:footnote>
  <w:footnote w:type="continuationSeparator" w:id="1">
    <w:p w:rsidR="00B87B46" w:rsidRDefault="00B87B46"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4"/>
  </w:num>
  <w:num w:numId="25">
    <w:abstractNumId w:val="16"/>
  </w:num>
  <w:num w:numId="26">
    <w:abstractNumId w:val="7"/>
  </w:num>
  <w:num w:numId="27">
    <w:abstractNumId w:val="35"/>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B45165"/>
    <w:rsid w:val="0000533C"/>
    <w:rsid w:val="00061C78"/>
    <w:rsid w:val="00086D83"/>
    <w:rsid w:val="000A3D8C"/>
    <w:rsid w:val="000E1181"/>
    <w:rsid w:val="000E64EF"/>
    <w:rsid w:val="00112B5D"/>
    <w:rsid w:val="001442AB"/>
    <w:rsid w:val="0016106D"/>
    <w:rsid w:val="001627DC"/>
    <w:rsid w:val="001645E4"/>
    <w:rsid w:val="00177001"/>
    <w:rsid w:val="00196EDC"/>
    <w:rsid w:val="001B3ABC"/>
    <w:rsid w:val="001D2254"/>
    <w:rsid w:val="001D4418"/>
    <w:rsid w:val="001F02B7"/>
    <w:rsid w:val="0021504C"/>
    <w:rsid w:val="00225497"/>
    <w:rsid w:val="002269F7"/>
    <w:rsid w:val="00260E8B"/>
    <w:rsid w:val="002A0301"/>
    <w:rsid w:val="002B77A6"/>
    <w:rsid w:val="002C13FB"/>
    <w:rsid w:val="002C1CC9"/>
    <w:rsid w:val="002D16AA"/>
    <w:rsid w:val="00304308"/>
    <w:rsid w:val="003358A4"/>
    <w:rsid w:val="00347BC1"/>
    <w:rsid w:val="0035072A"/>
    <w:rsid w:val="00370A5E"/>
    <w:rsid w:val="0039380D"/>
    <w:rsid w:val="003A477A"/>
    <w:rsid w:val="003A7814"/>
    <w:rsid w:val="003B1D1A"/>
    <w:rsid w:val="003B20D6"/>
    <w:rsid w:val="003B69BE"/>
    <w:rsid w:val="003D4857"/>
    <w:rsid w:val="00421548"/>
    <w:rsid w:val="00447EBA"/>
    <w:rsid w:val="00455809"/>
    <w:rsid w:val="00464ED3"/>
    <w:rsid w:val="00483729"/>
    <w:rsid w:val="004D04D9"/>
    <w:rsid w:val="004E1F00"/>
    <w:rsid w:val="004E6A3F"/>
    <w:rsid w:val="00510C6D"/>
    <w:rsid w:val="00522E1F"/>
    <w:rsid w:val="00533333"/>
    <w:rsid w:val="005351A6"/>
    <w:rsid w:val="005566C1"/>
    <w:rsid w:val="00564AE5"/>
    <w:rsid w:val="00575C60"/>
    <w:rsid w:val="005C705F"/>
    <w:rsid w:val="005C7940"/>
    <w:rsid w:val="005D00FC"/>
    <w:rsid w:val="005D3D64"/>
    <w:rsid w:val="00630D23"/>
    <w:rsid w:val="00633481"/>
    <w:rsid w:val="00675645"/>
    <w:rsid w:val="006843FE"/>
    <w:rsid w:val="006966C1"/>
    <w:rsid w:val="006A487F"/>
    <w:rsid w:val="006D5CEC"/>
    <w:rsid w:val="006E0C66"/>
    <w:rsid w:val="006F0D61"/>
    <w:rsid w:val="00701CC2"/>
    <w:rsid w:val="007022EA"/>
    <w:rsid w:val="00711AE7"/>
    <w:rsid w:val="007211A3"/>
    <w:rsid w:val="0072428C"/>
    <w:rsid w:val="0074474B"/>
    <w:rsid w:val="007546CA"/>
    <w:rsid w:val="0076677C"/>
    <w:rsid w:val="007750D8"/>
    <w:rsid w:val="007933BB"/>
    <w:rsid w:val="007B580C"/>
    <w:rsid w:val="007D2861"/>
    <w:rsid w:val="007D5E53"/>
    <w:rsid w:val="007F0559"/>
    <w:rsid w:val="007F2E21"/>
    <w:rsid w:val="00803136"/>
    <w:rsid w:val="00814C46"/>
    <w:rsid w:val="00830031"/>
    <w:rsid w:val="00843BBC"/>
    <w:rsid w:val="008530E1"/>
    <w:rsid w:val="00866B22"/>
    <w:rsid w:val="00883BB7"/>
    <w:rsid w:val="008E7F24"/>
    <w:rsid w:val="008F15A8"/>
    <w:rsid w:val="00965B44"/>
    <w:rsid w:val="00970380"/>
    <w:rsid w:val="00990B06"/>
    <w:rsid w:val="00995910"/>
    <w:rsid w:val="009C01F7"/>
    <w:rsid w:val="009C3D3E"/>
    <w:rsid w:val="009D61B2"/>
    <w:rsid w:val="009F68F7"/>
    <w:rsid w:val="00A20581"/>
    <w:rsid w:val="00A35E25"/>
    <w:rsid w:val="00A40F91"/>
    <w:rsid w:val="00A472EE"/>
    <w:rsid w:val="00A525A9"/>
    <w:rsid w:val="00A6465A"/>
    <w:rsid w:val="00A76B07"/>
    <w:rsid w:val="00A92AEE"/>
    <w:rsid w:val="00AC6F9B"/>
    <w:rsid w:val="00AC7BCD"/>
    <w:rsid w:val="00B03A57"/>
    <w:rsid w:val="00B0644E"/>
    <w:rsid w:val="00B229A2"/>
    <w:rsid w:val="00B24456"/>
    <w:rsid w:val="00B31C2E"/>
    <w:rsid w:val="00B45165"/>
    <w:rsid w:val="00B51C8B"/>
    <w:rsid w:val="00B829F5"/>
    <w:rsid w:val="00B87B46"/>
    <w:rsid w:val="00B97C7D"/>
    <w:rsid w:val="00BB6F71"/>
    <w:rsid w:val="00BB7307"/>
    <w:rsid w:val="00BC51B4"/>
    <w:rsid w:val="00BE7EE3"/>
    <w:rsid w:val="00C51356"/>
    <w:rsid w:val="00C561A3"/>
    <w:rsid w:val="00C85002"/>
    <w:rsid w:val="00C85B12"/>
    <w:rsid w:val="00CA7440"/>
    <w:rsid w:val="00CC3235"/>
    <w:rsid w:val="00CC743C"/>
    <w:rsid w:val="00CE3848"/>
    <w:rsid w:val="00CE4EEE"/>
    <w:rsid w:val="00CF0FB2"/>
    <w:rsid w:val="00D37B59"/>
    <w:rsid w:val="00D5637F"/>
    <w:rsid w:val="00D6189F"/>
    <w:rsid w:val="00D90D3D"/>
    <w:rsid w:val="00D97060"/>
    <w:rsid w:val="00DC1B8D"/>
    <w:rsid w:val="00DD4F81"/>
    <w:rsid w:val="00E16DC1"/>
    <w:rsid w:val="00E317EF"/>
    <w:rsid w:val="00E32006"/>
    <w:rsid w:val="00E64109"/>
    <w:rsid w:val="00E77EB6"/>
    <w:rsid w:val="00E835E4"/>
    <w:rsid w:val="00E85E9F"/>
    <w:rsid w:val="00EA70B3"/>
    <w:rsid w:val="00EB15D2"/>
    <w:rsid w:val="00EC0126"/>
    <w:rsid w:val="00ED197E"/>
    <w:rsid w:val="00EF531B"/>
    <w:rsid w:val="00F07679"/>
    <w:rsid w:val="00F11702"/>
    <w:rsid w:val="00F220B4"/>
    <w:rsid w:val="00F358FE"/>
    <w:rsid w:val="00F42A1C"/>
    <w:rsid w:val="00F44A2B"/>
    <w:rsid w:val="00F541EB"/>
    <w:rsid w:val="00F86A66"/>
    <w:rsid w:val="00FA4A82"/>
    <w:rsid w:val="00FB2BCB"/>
    <w:rsid w:val="00FB5313"/>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EF531B"/>
    <w:rPr>
      <w:i/>
      <w:iCs/>
    </w:rPr>
  </w:style>
</w:styles>
</file>

<file path=word/webSettings.xml><?xml version="1.0" encoding="utf-8"?>
<w:webSettings xmlns:r="http://schemas.openxmlformats.org/officeDocument/2006/relationships" xmlns:w="http://schemas.openxmlformats.org/wordprocessingml/2006/main">
  <w:divs>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AB91-70EC-4EBD-9EAC-25001162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12</Pages>
  <Words>5630</Words>
  <Characters>32093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Laptop</cp:lastModifiedBy>
  <cp:revision>69</cp:revision>
  <cp:lastPrinted>2017-06-13T14:29:00Z</cp:lastPrinted>
  <dcterms:created xsi:type="dcterms:W3CDTF">2017-06-11T12:05:00Z</dcterms:created>
  <dcterms:modified xsi:type="dcterms:W3CDTF">2017-11-24T17:22:00Z</dcterms:modified>
</cp:coreProperties>
</file>